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B6D78" w14:textId="77777777" w:rsidR="00462A42" w:rsidRPr="00191C42" w:rsidRDefault="00191C42">
      <w:pPr>
        <w:rPr>
          <w:rFonts w:ascii="Arial" w:hAnsi="Arial" w:cs="Arial"/>
          <w:b/>
          <w:bCs/>
        </w:rPr>
      </w:pPr>
      <w:bookmarkStart w:id="0" w:name="_GoBack"/>
      <w:bookmarkEnd w:id="0"/>
      <w:r w:rsidRPr="00191C42">
        <w:rPr>
          <w:rFonts w:ascii="Arial" w:hAnsi="Arial" w:cs="Arial"/>
          <w:b/>
          <w:bCs/>
        </w:rPr>
        <w:t>Laggan Community Council</w:t>
      </w:r>
    </w:p>
    <w:p w14:paraId="0A734FA4" w14:textId="77777777" w:rsidR="00191C42" w:rsidRDefault="00191C42">
      <w:pPr>
        <w:rPr>
          <w:rFonts w:ascii="Arial" w:hAnsi="Arial" w:cs="Arial"/>
          <w:b/>
          <w:bCs/>
        </w:rPr>
      </w:pPr>
      <w:r w:rsidRPr="00191C42">
        <w:rPr>
          <w:rFonts w:ascii="Arial" w:hAnsi="Arial" w:cs="Arial"/>
          <w:b/>
          <w:bCs/>
        </w:rPr>
        <w:t>Meeting 4</w:t>
      </w:r>
      <w:r w:rsidRPr="00191C42">
        <w:rPr>
          <w:rFonts w:ascii="Arial" w:hAnsi="Arial" w:cs="Arial"/>
          <w:b/>
          <w:bCs/>
          <w:vertAlign w:val="superscript"/>
        </w:rPr>
        <w:t>th</w:t>
      </w:r>
      <w:r w:rsidRPr="00191C42">
        <w:rPr>
          <w:rFonts w:ascii="Arial" w:hAnsi="Arial" w:cs="Arial"/>
          <w:b/>
          <w:bCs/>
        </w:rPr>
        <w:t xml:space="preserve"> September 2023 - Laggan Village Hall</w:t>
      </w:r>
    </w:p>
    <w:p w14:paraId="04C2FF27" w14:textId="77777777" w:rsidR="00792464" w:rsidRDefault="00792464">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tbl>
      <w:tblPr>
        <w:tblStyle w:val="TableGrid"/>
        <w:tblW w:w="0" w:type="auto"/>
        <w:tblLook w:val="04A0" w:firstRow="1" w:lastRow="0" w:firstColumn="1" w:lastColumn="0" w:noHBand="0" w:noVBand="1"/>
      </w:tblPr>
      <w:tblGrid>
        <w:gridCol w:w="704"/>
        <w:gridCol w:w="7637"/>
        <w:gridCol w:w="901"/>
      </w:tblGrid>
      <w:tr w:rsidR="00792464" w14:paraId="51974B38" w14:textId="77777777" w:rsidTr="00792464">
        <w:tc>
          <w:tcPr>
            <w:tcW w:w="704" w:type="dxa"/>
          </w:tcPr>
          <w:p w14:paraId="47C333F7" w14:textId="77777777" w:rsidR="00792464" w:rsidRDefault="00792464">
            <w:pPr>
              <w:rPr>
                <w:rFonts w:ascii="Arial" w:hAnsi="Arial" w:cs="Arial"/>
                <w:b/>
                <w:bCs/>
              </w:rPr>
            </w:pPr>
            <w:r>
              <w:rPr>
                <w:rFonts w:ascii="Arial" w:hAnsi="Arial" w:cs="Arial"/>
                <w:b/>
                <w:bCs/>
              </w:rPr>
              <w:t>Item</w:t>
            </w:r>
          </w:p>
        </w:tc>
        <w:tc>
          <w:tcPr>
            <w:tcW w:w="7655" w:type="dxa"/>
          </w:tcPr>
          <w:p w14:paraId="26AD586F" w14:textId="77777777" w:rsidR="00792464" w:rsidRDefault="00792464">
            <w:pPr>
              <w:rPr>
                <w:rFonts w:ascii="Arial" w:hAnsi="Arial" w:cs="Arial"/>
                <w:b/>
                <w:bCs/>
              </w:rPr>
            </w:pPr>
          </w:p>
        </w:tc>
        <w:tc>
          <w:tcPr>
            <w:tcW w:w="657" w:type="dxa"/>
          </w:tcPr>
          <w:p w14:paraId="63265BA9" w14:textId="77777777" w:rsidR="00792464" w:rsidRDefault="00792464">
            <w:pPr>
              <w:rPr>
                <w:rFonts w:ascii="Arial" w:hAnsi="Arial" w:cs="Arial"/>
                <w:b/>
                <w:bCs/>
              </w:rPr>
            </w:pPr>
            <w:r>
              <w:rPr>
                <w:rFonts w:ascii="Arial" w:hAnsi="Arial" w:cs="Arial"/>
                <w:b/>
                <w:bCs/>
              </w:rPr>
              <w:t>Action</w:t>
            </w:r>
          </w:p>
        </w:tc>
      </w:tr>
      <w:tr w:rsidR="00191C42" w:rsidRPr="00191C42" w14:paraId="1669CDBA" w14:textId="77777777" w:rsidTr="00191C42">
        <w:tc>
          <w:tcPr>
            <w:tcW w:w="704" w:type="dxa"/>
          </w:tcPr>
          <w:p w14:paraId="342D819B" w14:textId="77777777" w:rsidR="00191C42" w:rsidRPr="00191C42" w:rsidRDefault="00191C42">
            <w:pPr>
              <w:rPr>
                <w:rFonts w:ascii="Arial" w:hAnsi="Arial" w:cs="Arial"/>
              </w:rPr>
            </w:pPr>
            <w:r w:rsidRPr="00191C42">
              <w:rPr>
                <w:rFonts w:ascii="Arial" w:hAnsi="Arial" w:cs="Arial"/>
              </w:rPr>
              <w:t>1</w:t>
            </w:r>
          </w:p>
        </w:tc>
        <w:tc>
          <w:tcPr>
            <w:tcW w:w="7655" w:type="dxa"/>
          </w:tcPr>
          <w:p w14:paraId="50D1DE1D" w14:textId="77777777" w:rsidR="00191C42" w:rsidRDefault="00191C42">
            <w:pPr>
              <w:rPr>
                <w:rFonts w:ascii="Arial" w:hAnsi="Arial" w:cs="Arial"/>
              </w:rPr>
            </w:pPr>
            <w:r w:rsidRPr="00191C42">
              <w:rPr>
                <w:rFonts w:ascii="Arial" w:hAnsi="Arial" w:cs="Arial"/>
              </w:rPr>
              <w:t xml:space="preserve">Attendees – MK, AG, JW, </w:t>
            </w:r>
            <w:proofErr w:type="spellStart"/>
            <w:r w:rsidRPr="00191C42">
              <w:rPr>
                <w:rFonts w:ascii="Arial" w:hAnsi="Arial" w:cs="Arial"/>
              </w:rPr>
              <w:t>VMc</w:t>
            </w:r>
            <w:proofErr w:type="spellEnd"/>
            <w:r w:rsidRPr="00191C42">
              <w:rPr>
                <w:rFonts w:ascii="Arial" w:hAnsi="Arial" w:cs="Arial"/>
              </w:rPr>
              <w:t xml:space="preserve">, LH, CF, </w:t>
            </w:r>
            <w:r>
              <w:rPr>
                <w:rFonts w:ascii="Arial" w:hAnsi="Arial" w:cs="Arial"/>
              </w:rPr>
              <w:t>KT</w:t>
            </w:r>
          </w:p>
          <w:p w14:paraId="1E42F154" w14:textId="77777777" w:rsidR="00191C42" w:rsidRDefault="00191C42">
            <w:pPr>
              <w:rPr>
                <w:rFonts w:ascii="Arial" w:hAnsi="Arial" w:cs="Arial"/>
              </w:rPr>
            </w:pPr>
            <w:r>
              <w:rPr>
                <w:rFonts w:ascii="Arial" w:hAnsi="Arial" w:cs="Arial"/>
              </w:rPr>
              <w:t>Alison Armstrong, Cath Hammell</w:t>
            </w:r>
          </w:p>
          <w:p w14:paraId="0930E17C" w14:textId="77777777" w:rsidR="00191C42" w:rsidRDefault="00191C42">
            <w:pPr>
              <w:rPr>
                <w:rFonts w:ascii="Arial" w:hAnsi="Arial" w:cs="Arial"/>
              </w:rPr>
            </w:pPr>
          </w:p>
          <w:p w14:paraId="33470DD7" w14:textId="77777777" w:rsidR="00191C42" w:rsidRDefault="00191C42">
            <w:pPr>
              <w:rPr>
                <w:rFonts w:ascii="Arial" w:hAnsi="Arial" w:cs="Arial"/>
              </w:rPr>
            </w:pPr>
            <w:r>
              <w:rPr>
                <w:rFonts w:ascii="Arial" w:hAnsi="Arial" w:cs="Arial"/>
              </w:rPr>
              <w:t>Meeting declared quorate</w:t>
            </w:r>
          </w:p>
          <w:p w14:paraId="47EAC8FF" w14:textId="77777777" w:rsidR="00191C42" w:rsidRPr="00191C42" w:rsidRDefault="00191C42">
            <w:pPr>
              <w:rPr>
                <w:rFonts w:ascii="Arial" w:hAnsi="Arial" w:cs="Arial"/>
              </w:rPr>
            </w:pPr>
            <w:r>
              <w:rPr>
                <w:rFonts w:ascii="Arial" w:hAnsi="Arial" w:cs="Arial"/>
              </w:rPr>
              <w:t>No declarations of interest noted</w:t>
            </w:r>
          </w:p>
        </w:tc>
        <w:tc>
          <w:tcPr>
            <w:tcW w:w="657" w:type="dxa"/>
          </w:tcPr>
          <w:p w14:paraId="152DBAF4" w14:textId="77777777" w:rsidR="00191C42" w:rsidRPr="00191C42" w:rsidRDefault="00191C42">
            <w:pPr>
              <w:rPr>
                <w:rFonts w:ascii="Arial" w:hAnsi="Arial" w:cs="Arial"/>
                <w:b/>
                <w:bCs/>
              </w:rPr>
            </w:pPr>
          </w:p>
        </w:tc>
      </w:tr>
      <w:tr w:rsidR="00191C42" w:rsidRPr="00191C42" w14:paraId="3E46D5BC" w14:textId="77777777" w:rsidTr="00191C42">
        <w:tc>
          <w:tcPr>
            <w:tcW w:w="704" w:type="dxa"/>
          </w:tcPr>
          <w:p w14:paraId="74061D0D" w14:textId="77777777" w:rsidR="00191C42" w:rsidRPr="00191C42" w:rsidRDefault="00191C42">
            <w:pPr>
              <w:rPr>
                <w:rFonts w:ascii="Arial" w:hAnsi="Arial" w:cs="Arial"/>
              </w:rPr>
            </w:pPr>
            <w:r>
              <w:rPr>
                <w:rFonts w:ascii="Arial" w:hAnsi="Arial" w:cs="Arial"/>
              </w:rPr>
              <w:t>2</w:t>
            </w:r>
          </w:p>
        </w:tc>
        <w:tc>
          <w:tcPr>
            <w:tcW w:w="7655" w:type="dxa"/>
          </w:tcPr>
          <w:p w14:paraId="29957CAD" w14:textId="77777777" w:rsidR="00191C42" w:rsidRPr="00191C42" w:rsidRDefault="00191C42">
            <w:pPr>
              <w:rPr>
                <w:rFonts w:ascii="Arial" w:hAnsi="Arial" w:cs="Arial"/>
              </w:rPr>
            </w:pPr>
            <w:r w:rsidRPr="00E21D2B">
              <w:rPr>
                <w:rFonts w:ascii="Arial" w:hAnsi="Arial" w:cs="Arial"/>
                <w:b/>
                <w:bCs/>
              </w:rPr>
              <w:t>Approval of last meeting minutes</w:t>
            </w:r>
            <w:r>
              <w:rPr>
                <w:rFonts w:ascii="Arial" w:hAnsi="Arial" w:cs="Arial"/>
              </w:rPr>
              <w:t>. Nominated JW, CF</w:t>
            </w:r>
          </w:p>
        </w:tc>
        <w:tc>
          <w:tcPr>
            <w:tcW w:w="657" w:type="dxa"/>
          </w:tcPr>
          <w:p w14:paraId="66DCC38D" w14:textId="77777777" w:rsidR="00191C42" w:rsidRPr="00191C42" w:rsidRDefault="00191C42">
            <w:pPr>
              <w:rPr>
                <w:rFonts w:ascii="Arial" w:hAnsi="Arial" w:cs="Arial"/>
                <w:b/>
                <w:bCs/>
              </w:rPr>
            </w:pPr>
          </w:p>
        </w:tc>
      </w:tr>
      <w:tr w:rsidR="00191C42" w:rsidRPr="00191C42" w14:paraId="78240F62" w14:textId="77777777" w:rsidTr="00191C42">
        <w:tc>
          <w:tcPr>
            <w:tcW w:w="704" w:type="dxa"/>
          </w:tcPr>
          <w:p w14:paraId="3E825B26" w14:textId="77777777" w:rsidR="00191C42" w:rsidRDefault="00191C42">
            <w:pPr>
              <w:rPr>
                <w:rFonts w:ascii="Arial" w:hAnsi="Arial" w:cs="Arial"/>
              </w:rPr>
            </w:pPr>
            <w:r>
              <w:rPr>
                <w:rFonts w:ascii="Arial" w:hAnsi="Arial" w:cs="Arial"/>
              </w:rPr>
              <w:t>3</w:t>
            </w:r>
          </w:p>
        </w:tc>
        <w:tc>
          <w:tcPr>
            <w:tcW w:w="7655" w:type="dxa"/>
          </w:tcPr>
          <w:p w14:paraId="04506C53" w14:textId="2D97A7ED" w:rsidR="00590E47" w:rsidRPr="00590E47" w:rsidRDefault="00590E47" w:rsidP="00590E47">
            <w:pPr>
              <w:rPr>
                <w:rFonts w:ascii="Arial" w:hAnsi="Arial" w:cs="Arial"/>
                <w:b/>
                <w:bCs/>
              </w:rPr>
            </w:pPr>
            <w:r w:rsidRPr="00590E47">
              <w:rPr>
                <w:rFonts w:ascii="Arial" w:hAnsi="Arial" w:cs="Arial"/>
                <w:b/>
                <w:bCs/>
              </w:rPr>
              <w:t>Matters Arising</w:t>
            </w:r>
          </w:p>
          <w:p w14:paraId="29EF9015" w14:textId="6E852103" w:rsidR="00191C42" w:rsidRDefault="00191C42" w:rsidP="00191C42">
            <w:pPr>
              <w:pStyle w:val="ListParagraph"/>
              <w:numPr>
                <w:ilvl w:val="0"/>
                <w:numId w:val="1"/>
              </w:numPr>
              <w:rPr>
                <w:rFonts w:ascii="Arial" w:hAnsi="Arial" w:cs="Arial"/>
              </w:rPr>
            </w:pPr>
            <w:r>
              <w:rPr>
                <w:rFonts w:ascii="Arial" w:hAnsi="Arial" w:cs="Arial"/>
              </w:rPr>
              <w:t>Primary School mothballing – nothing further</w:t>
            </w:r>
          </w:p>
          <w:p w14:paraId="66772FD9" w14:textId="77777777" w:rsidR="00191C42" w:rsidRDefault="00191C42" w:rsidP="00191C42">
            <w:pPr>
              <w:pStyle w:val="ListParagraph"/>
              <w:numPr>
                <w:ilvl w:val="0"/>
                <w:numId w:val="1"/>
              </w:numPr>
              <w:rPr>
                <w:rFonts w:ascii="Arial" w:hAnsi="Arial" w:cs="Arial"/>
              </w:rPr>
            </w:pPr>
            <w:r>
              <w:rPr>
                <w:rFonts w:ascii="Arial" w:hAnsi="Arial" w:cs="Arial"/>
              </w:rPr>
              <w:t>School garden – nothing further</w:t>
            </w:r>
          </w:p>
          <w:p w14:paraId="057376D8" w14:textId="77777777" w:rsidR="00191C42" w:rsidRDefault="00191C42" w:rsidP="00191C42">
            <w:pPr>
              <w:rPr>
                <w:rFonts w:ascii="Arial" w:hAnsi="Arial" w:cs="Arial"/>
              </w:rPr>
            </w:pPr>
            <w:r>
              <w:rPr>
                <w:rFonts w:ascii="Arial" w:hAnsi="Arial" w:cs="Arial"/>
              </w:rPr>
              <w:t>MK to contact Highland Council regarding title deeds</w:t>
            </w:r>
          </w:p>
          <w:p w14:paraId="39A2FC3C" w14:textId="77777777" w:rsidR="00191C42" w:rsidRDefault="00191C42" w:rsidP="00191C42">
            <w:pPr>
              <w:rPr>
                <w:rFonts w:ascii="Arial" w:hAnsi="Arial" w:cs="Arial"/>
              </w:rPr>
            </w:pPr>
          </w:p>
          <w:p w14:paraId="3CB35361" w14:textId="77777777" w:rsidR="00191C42" w:rsidRDefault="00191C42" w:rsidP="00191C42">
            <w:pPr>
              <w:pStyle w:val="ListParagraph"/>
              <w:numPr>
                <w:ilvl w:val="0"/>
                <w:numId w:val="1"/>
              </w:numPr>
              <w:rPr>
                <w:rFonts w:ascii="Arial" w:hAnsi="Arial" w:cs="Arial"/>
              </w:rPr>
            </w:pPr>
            <w:r>
              <w:rPr>
                <w:rFonts w:ascii="Arial" w:hAnsi="Arial" w:cs="Arial"/>
              </w:rPr>
              <w:t xml:space="preserve"> Public bus</w:t>
            </w:r>
            <w:r w:rsidR="00792464">
              <w:rPr>
                <w:rFonts w:ascii="Arial" w:hAnsi="Arial" w:cs="Arial"/>
              </w:rPr>
              <w:t xml:space="preserve"> -</w:t>
            </w:r>
            <w:r>
              <w:rPr>
                <w:rFonts w:ascii="Arial" w:hAnsi="Arial" w:cs="Arial"/>
              </w:rPr>
              <w:t xml:space="preserve">There </w:t>
            </w:r>
            <w:proofErr w:type="gramStart"/>
            <w:r>
              <w:rPr>
                <w:rFonts w:ascii="Arial" w:hAnsi="Arial" w:cs="Arial"/>
              </w:rPr>
              <w:t>are</w:t>
            </w:r>
            <w:proofErr w:type="gramEnd"/>
            <w:r>
              <w:rPr>
                <w:rFonts w:ascii="Arial" w:hAnsi="Arial" w:cs="Arial"/>
              </w:rPr>
              <w:t xml:space="preserve"> now two schedules (holiday and termtime).  Email to RJ </w:t>
            </w:r>
            <w:r w:rsidR="00792464">
              <w:rPr>
                <w:rFonts w:ascii="Arial" w:hAnsi="Arial" w:cs="Arial"/>
              </w:rPr>
              <w:t xml:space="preserve">for update </w:t>
            </w:r>
            <w:r>
              <w:rPr>
                <w:rFonts w:ascii="Arial" w:hAnsi="Arial" w:cs="Arial"/>
              </w:rPr>
              <w:t xml:space="preserve">in respect of extension of services to </w:t>
            </w:r>
            <w:proofErr w:type="spellStart"/>
            <w:r>
              <w:rPr>
                <w:rFonts w:ascii="Arial" w:hAnsi="Arial" w:cs="Arial"/>
              </w:rPr>
              <w:t>Strat</w:t>
            </w:r>
            <w:r w:rsidR="00792464">
              <w:rPr>
                <w:rFonts w:ascii="Arial" w:hAnsi="Arial" w:cs="Arial"/>
              </w:rPr>
              <w:t>h</w:t>
            </w:r>
            <w:r>
              <w:rPr>
                <w:rFonts w:ascii="Arial" w:hAnsi="Arial" w:cs="Arial"/>
              </w:rPr>
              <w:t>m</w:t>
            </w:r>
            <w:r w:rsidR="00792464">
              <w:rPr>
                <w:rFonts w:ascii="Arial" w:hAnsi="Arial" w:cs="Arial"/>
              </w:rPr>
              <w:t>a</w:t>
            </w:r>
            <w:r>
              <w:rPr>
                <w:rFonts w:ascii="Arial" w:hAnsi="Arial" w:cs="Arial"/>
              </w:rPr>
              <w:t>shie</w:t>
            </w:r>
            <w:proofErr w:type="spellEnd"/>
            <w:r w:rsidR="00792464">
              <w:rPr>
                <w:rFonts w:ascii="Arial" w:hAnsi="Arial" w:cs="Arial"/>
              </w:rPr>
              <w:t xml:space="preserve"> Cottages/</w:t>
            </w:r>
            <w:proofErr w:type="spellStart"/>
            <w:r w:rsidR="00792464">
              <w:rPr>
                <w:rFonts w:ascii="Arial" w:hAnsi="Arial" w:cs="Arial"/>
              </w:rPr>
              <w:t>Wolftrax</w:t>
            </w:r>
            <w:proofErr w:type="spellEnd"/>
          </w:p>
          <w:p w14:paraId="469271F3" w14:textId="77777777" w:rsidR="00792464" w:rsidRPr="00191C42" w:rsidRDefault="00792464" w:rsidP="00191C42">
            <w:pPr>
              <w:pStyle w:val="ListParagraph"/>
              <w:numPr>
                <w:ilvl w:val="0"/>
                <w:numId w:val="1"/>
              </w:numPr>
              <w:rPr>
                <w:rFonts w:ascii="Arial" w:hAnsi="Arial" w:cs="Arial"/>
              </w:rPr>
            </w:pPr>
            <w:r>
              <w:rPr>
                <w:rFonts w:ascii="Arial" w:hAnsi="Arial" w:cs="Arial"/>
              </w:rPr>
              <w:t>Dark Skies – email RJ for update *** (see addendum)</w:t>
            </w:r>
          </w:p>
        </w:tc>
        <w:tc>
          <w:tcPr>
            <w:tcW w:w="657" w:type="dxa"/>
          </w:tcPr>
          <w:p w14:paraId="7B2A5C94" w14:textId="77777777" w:rsidR="00191C42" w:rsidRDefault="00191C42">
            <w:pPr>
              <w:rPr>
                <w:rFonts w:ascii="Arial" w:hAnsi="Arial" w:cs="Arial"/>
                <w:b/>
                <w:bCs/>
              </w:rPr>
            </w:pPr>
          </w:p>
          <w:p w14:paraId="232E89C9" w14:textId="77777777" w:rsidR="00191C42" w:rsidRDefault="00191C42">
            <w:pPr>
              <w:rPr>
                <w:rFonts w:ascii="Arial" w:hAnsi="Arial" w:cs="Arial"/>
                <w:b/>
                <w:bCs/>
              </w:rPr>
            </w:pPr>
          </w:p>
          <w:p w14:paraId="4B68ACC6" w14:textId="77777777" w:rsidR="00191C42" w:rsidRDefault="00191C42">
            <w:pPr>
              <w:rPr>
                <w:rFonts w:ascii="Arial" w:hAnsi="Arial" w:cs="Arial"/>
                <w:b/>
                <w:bCs/>
              </w:rPr>
            </w:pPr>
            <w:r>
              <w:rPr>
                <w:rFonts w:ascii="Arial" w:hAnsi="Arial" w:cs="Arial"/>
                <w:b/>
                <w:bCs/>
              </w:rPr>
              <w:t>MK</w:t>
            </w:r>
          </w:p>
          <w:p w14:paraId="09B91015" w14:textId="77777777" w:rsidR="00792464" w:rsidRDefault="00792464">
            <w:pPr>
              <w:rPr>
                <w:rFonts w:ascii="Arial" w:hAnsi="Arial" w:cs="Arial"/>
                <w:b/>
                <w:bCs/>
              </w:rPr>
            </w:pPr>
          </w:p>
          <w:p w14:paraId="1BAABB8A" w14:textId="77777777" w:rsidR="00792464" w:rsidRDefault="00792464">
            <w:pPr>
              <w:rPr>
                <w:rFonts w:ascii="Arial" w:hAnsi="Arial" w:cs="Arial"/>
                <w:b/>
                <w:bCs/>
              </w:rPr>
            </w:pPr>
          </w:p>
          <w:p w14:paraId="7FE962AA" w14:textId="77777777" w:rsidR="00792464" w:rsidRDefault="00792464">
            <w:pPr>
              <w:rPr>
                <w:rFonts w:ascii="Arial" w:hAnsi="Arial" w:cs="Arial"/>
                <w:b/>
                <w:bCs/>
              </w:rPr>
            </w:pPr>
          </w:p>
          <w:p w14:paraId="377B032D" w14:textId="77777777" w:rsidR="00792464" w:rsidRDefault="00792464">
            <w:pPr>
              <w:rPr>
                <w:rFonts w:ascii="Arial" w:hAnsi="Arial" w:cs="Arial"/>
                <w:b/>
                <w:bCs/>
              </w:rPr>
            </w:pPr>
            <w:r>
              <w:rPr>
                <w:rFonts w:ascii="Arial" w:hAnsi="Arial" w:cs="Arial"/>
                <w:b/>
                <w:bCs/>
              </w:rPr>
              <w:t>MK</w:t>
            </w:r>
          </w:p>
          <w:p w14:paraId="0535B316" w14:textId="77777777" w:rsidR="00792464" w:rsidRPr="00191C42" w:rsidRDefault="00792464">
            <w:pPr>
              <w:rPr>
                <w:rFonts w:ascii="Arial" w:hAnsi="Arial" w:cs="Arial"/>
                <w:b/>
                <w:bCs/>
              </w:rPr>
            </w:pPr>
            <w:r>
              <w:rPr>
                <w:rFonts w:ascii="Arial" w:hAnsi="Arial" w:cs="Arial"/>
                <w:b/>
                <w:bCs/>
              </w:rPr>
              <w:t>MK</w:t>
            </w:r>
          </w:p>
        </w:tc>
      </w:tr>
      <w:tr w:rsidR="00191C42" w:rsidRPr="00191C42" w14:paraId="540C319E" w14:textId="77777777" w:rsidTr="00191C42">
        <w:tc>
          <w:tcPr>
            <w:tcW w:w="704" w:type="dxa"/>
          </w:tcPr>
          <w:p w14:paraId="1A6F0BE1" w14:textId="77777777" w:rsidR="00191C42" w:rsidRDefault="00792464">
            <w:pPr>
              <w:rPr>
                <w:rFonts w:ascii="Arial" w:hAnsi="Arial" w:cs="Arial"/>
              </w:rPr>
            </w:pPr>
            <w:r>
              <w:rPr>
                <w:rFonts w:ascii="Arial" w:hAnsi="Arial" w:cs="Arial"/>
              </w:rPr>
              <w:t xml:space="preserve">4 </w:t>
            </w:r>
          </w:p>
        </w:tc>
        <w:tc>
          <w:tcPr>
            <w:tcW w:w="7655" w:type="dxa"/>
          </w:tcPr>
          <w:p w14:paraId="31277228" w14:textId="77777777" w:rsidR="00191C42" w:rsidRPr="00E21D2B" w:rsidRDefault="00792464" w:rsidP="00191C42">
            <w:pPr>
              <w:rPr>
                <w:rFonts w:ascii="Arial" w:hAnsi="Arial" w:cs="Arial"/>
                <w:b/>
                <w:bCs/>
              </w:rPr>
            </w:pPr>
            <w:r w:rsidRPr="00E21D2B">
              <w:rPr>
                <w:rFonts w:ascii="Arial" w:hAnsi="Arial" w:cs="Arial"/>
                <w:b/>
                <w:bCs/>
              </w:rPr>
              <w:t>SSE Renewables</w:t>
            </w:r>
          </w:p>
          <w:p w14:paraId="515343F1" w14:textId="77777777" w:rsidR="00371966" w:rsidRPr="00371966" w:rsidRDefault="00371966" w:rsidP="00371966">
            <w:pPr>
              <w:rPr>
                <w:rFonts w:ascii="Arial" w:hAnsi="Arial" w:cs="Arial"/>
              </w:rPr>
            </w:pPr>
            <w:r w:rsidRPr="00371966">
              <w:rPr>
                <w:rFonts w:ascii="Arial" w:hAnsi="Arial" w:cs="Arial"/>
              </w:rPr>
              <w:t>The Memorandum of Understanding (MoU) for the joint panel (set up for the initial 3 years) of the community fund has now come to an end. A new MoU and Terms of Reference (</w:t>
            </w:r>
            <w:proofErr w:type="spellStart"/>
            <w:r w:rsidRPr="00371966">
              <w:rPr>
                <w:rFonts w:ascii="Arial" w:hAnsi="Arial" w:cs="Arial"/>
              </w:rPr>
              <w:t>ToR</w:t>
            </w:r>
            <w:proofErr w:type="spellEnd"/>
            <w:r w:rsidRPr="00371966">
              <w:rPr>
                <w:rFonts w:ascii="Arial" w:hAnsi="Arial" w:cs="Arial"/>
              </w:rPr>
              <w:t xml:space="preserve">) which forms part of the agreement, between SSE Renewables and Laggan Community Council has been drafted. </w:t>
            </w:r>
          </w:p>
          <w:p w14:paraId="02626579" w14:textId="77777777" w:rsidR="00371966" w:rsidRPr="00371966" w:rsidRDefault="00371966" w:rsidP="00371966">
            <w:pPr>
              <w:rPr>
                <w:rFonts w:ascii="Arial" w:hAnsi="Arial" w:cs="Arial"/>
              </w:rPr>
            </w:pPr>
            <w:r w:rsidRPr="00371966">
              <w:rPr>
                <w:rFonts w:ascii="Arial" w:hAnsi="Arial" w:cs="Arial"/>
              </w:rPr>
              <w:t xml:space="preserve"> </w:t>
            </w:r>
          </w:p>
          <w:p w14:paraId="13DB7C2C" w14:textId="77777777" w:rsidR="00371966" w:rsidRDefault="00371966" w:rsidP="00371966">
            <w:pPr>
              <w:rPr>
                <w:rFonts w:ascii="Arial" w:hAnsi="Arial" w:cs="Arial"/>
              </w:rPr>
            </w:pPr>
            <w:r w:rsidRPr="00371966">
              <w:rPr>
                <w:rFonts w:ascii="Arial" w:hAnsi="Arial" w:cs="Arial"/>
              </w:rPr>
              <w:t xml:space="preserve">This MoU sets out the arrangements for the management of the Fund. While not legally binding on The Parties, it seeks to provide a record of how the funds will be effectively and efficiently managed, with the aim of ensuring it delivers the greatest possible impact across the Area of Benefit. A local advisory panel for Laggan will be formed, made up of representatives from the area including a member of the Community Council. The </w:t>
            </w:r>
            <w:proofErr w:type="spellStart"/>
            <w:r w:rsidRPr="00371966">
              <w:rPr>
                <w:rFonts w:ascii="Arial" w:hAnsi="Arial" w:cs="Arial"/>
              </w:rPr>
              <w:t>ToR</w:t>
            </w:r>
            <w:proofErr w:type="spellEnd"/>
            <w:r w:rsidRPr="00371966">
              <w:rPr>
                <w:rFonts w:ascii="Arial" w:hAnsi="Arial" w:cs="Arial"/>
              </w:rPr>
              <w:t xml:space="preserve"> outlines how the Panel will operate and the panel </w:t>
            </w:r>
            <w:proofErr w:type="gramStart"/>
            <w:r w:rsidRPr="00371966">
              <w:rPr>
                <w:rFonts w:ascii="Arial" w:hAnsi="Arial" w:cs="Arial"/>
              </w:rPr>
              <w:t>members</w:t>
            </w:r>
            <w:proofErr w:type="gramEnd"/>
            <w:r w:rsidRPr="00371966">
              <w:rPr>
                <w:rFonts w:ascii="Arial" w:hAnsi="Arial" w:cs="Arial"/>
              </w:rPr>
              <w:t xml:space="preserve"> responsibilities to ensure the funds are managed effectively. One of the key roles of the Panel is to make recommendations on grant awards in respect of eligible grant applications.  At the Panel’s initial meeting they will decide (within the conditions of the fund) which grant programmes will be established to best meet the community’s current needs</w:t>
            </w:r>
          </w:p>
          <w:p w14:paraId="663753B7" w14:textId="77777777" w:rsidR="00371966" w:rsidRDefault="00371966" w:rsidP="00371966">
            <w:pPr>
              <w:rPr>
                <w:rFonts w:ascii="Arial" w:hAnsi="Arial" w:cs="Arial"/>
              </w:rPr>
            </w:pPr>
          </w:p>
          <w:p w14:paraId="73937901" w14:textId="77777777" w:rsidR="002D0144" w:rsidRDefault="002D0144" w:rsidP="00191C42">
            <w:pPr>
              <w:rPr>
                <w:rFonts w:ascii="Arial" w:hAnsi="Arial" w:cs="Arial"/>
              </w:rPr>
            </w:pPr>
            <w:r>
              <w:rPr>
                <w:rFonts w:ascii="Arial" w:hAnsi="Arial" w:cs="Arial"/>
              </w:rPr>
              <w:t>Nominations for the new panel have been received:</w:t>
            </w:r>
          </w:p>
          <w:p w14:paraId="7B962048" w14:textId="77777777" w:rsidR="002D0144" w:rsidRPr="002D0144" w:rsidRDefault="002D0144" w:rsidP="002D0144">
            <w:pPr>
              <w:rPr>
                <w:rFonts w:ascii="Arial" w:hAnsi="Arial" w:cs="Arial"/>
              </w:rPr>
            </w:pPr>
            <w:r w:rsidRPr="002D0144">
              <w:rPr>
                <w:rFonts w:ascii="Arial" w:hAnsi="Arial" w:cs="Arial"/>
              </w:rPr>
              <w:t xml:space="preserve">Angus </w:t>
            </w:r>
            <w:r w:rsidRPr="002D0144">
              <w:rPr>
                <w:rFonts w:ascii="Arial" w:hAnsi="Arial" w:cs="Arial"/>
              </w:rPr>
              <w:tab/>
              <w:t>Armstrong</w:t>
            </w:r>
            <w:r w:rsidR="00371966">
              <w:rPr>
                <w:rFonts w:ascii="Arial" w:hAnsi="Arial" w:cs="Arial"/>
              </w:rPr>
              <w:t>,</w:t>
            </w:r>
            <w:r w:rsidRPr="002D0144">
              <w:rPr>
                <w:rFonts w:ascii="Arial" w:hAnsi="Arial" w:cs="Arial"/>
              </w:rPr>
              <w:t xml:space="preserve"> </w:t>
            </w:r>
            <w:r w:rsidR="00371966">
              <w:rPr>
                <w:rFonts w:ascii="Arial" w:hAnsi="Arial" w:cs="Arial"/>
              </w:rPr>
              <w:t>A</w:t>
            </w:r>
            <w:r w:rsidRPr="002D0144">
              <w:rPr>
                <w:rFonts w:ascii="Arial" w:hAnsi="Arial" w:cs="Arial"/>
              </w:rPr>
              <w:t>listair</w:t>
            </w:r>
            <w:r w:rsidR="00371966">
              <w:rPr>
                <w:rFonts w:ascii="Arial" w:hAnsi="Arial" w:cs="Arial"/>
              </w:rPr>
              <w:t xml:space="preserve"> T</w:t>
            </w:r>
            <w:r w:rsidRPr="002D0144">
              <w:rPr>
                <w:rFonts w:ascii="Arial" w:hAnsi="Arial" w:cs="Arial"/>
              </w:rPr>
              <w:t>odd</w:t>
            </w:r>
            <w:r w:rsidR="00371966">
              <w:rPr>
                <w:rFonts w:ascii="Arial" w:hAnsi="Arial" w:cs="Arial"/>
              </w:rPr>
              <w:t xml:space="preserve">, </w:t>
            </w:r>
            <w:r w:rsidRPr="002D0144">
              <w:rPr>
                <w:rFonts w:ascii="Arial" w:hAnsi="Arial" w:cs="Arial"/>
              </w:rPr>
              <w:t>Frank Ross</w:t>
            </w:r>
            <w:r w:rsidR="00371966">
              <w:rPr>
                <w:rFonts w:ascii="Arial" w:hAnsi="Arial" w:cs="Arial"/>
              </w:rPr>
              <w:t xml:space="preserve">, </w:t>
            </w:r>
            <w:r w:rsidRPr="002D0144">
              <w:rPr>
                <w:rFonts w:ascii="Arial" w:hAnsi="Arial" w:cs="Arial"/>
              </w:rPr>
              <w:t>Shirlie</w:t>
            </w:r>
            <w:r w:rsidRPr="002D0144">
              <w:rPr>
                <w:rFonts w:ascii="Arial" w:hAnsi="Arial" w:cs="Arial"/>
              </w:rPr>
              <w:tab/>
              <w:t>Geddes</w:t>
            </w:r>
            <w:r w:rsidR="00371966">
              <w:rPr>
                <w:rFonts w:ascii="Arial" w:hAnsi="Arial" w:cs="Arial"/>
              </w:rPr>
              <w:t xml:space="preserve">, </w:t>
            </w:r>
            <w:r w:rsidRPr="002D0144">
              <w:rPr>
                <w:rFonts w:ascii="Arial" w:hAnsi="Arial" w:cs="Arial"/>
              </w:rPr>
              <w:t>Tony Groom</w:t>
            </w:r>
            <w:r w:rsidR="00371966">
              <w:rPr>
                <w:rFonts w:ascii="Arial" w:hAnsi="Arial" w:cs="Arial"/>
              </w:rPr>
              <w:t>,</w:t>
            </w:r>
            <w:r w:rsidRPr="002D0144">
              <w:rPr>
                <w:rFonts w:ascii="Arial" w:hAnsi="Arial" w:cs="Arial"/>
              </w:rPr>
              <w:t xml:space="preserve"> </w:t>
            </w:r>
          </w:p>
          <w:p w14:paraId="4961735A" w14:textId="77777777" w:rsidR="002D0144" w:rsidRDefault="002D0144" w:rsidP="002D0144">
            <w:pPr>
              <w:rPr>
                <w:rFonts w:ascii="Arial" w:hAnsi="Arial" w:cs="Arial"/>
              </w:rPr>
            </w:pPr>
            <w:r w:rsidRPr="002D0144">
              <w:rPr>
                <w:rFonts w:ascii="Arial" w:hAnsi="Arial" w:cs="Arial"/>
              </w:rPr>
              <w:t xml:space="preserve">Nathan Grant </w:t>
            </w:r>
            <w:r w:rsidR="00371966">
              <w:rPr>
                <w:rFonts w:ascii="Arial" w:hAnsi="Arial" w:cs="Arial"/>
              </w:rPr>
              <w:t xml:space="preserve">and </w:t>
            </w:r>
            <w:r w:rsidRPr="002D0144">
              <w:rPr>
                <w:rFonts w:ascii="Arial" w:hAnsi="Arial" w:cs="Arial"/>
              </w:rPr>
              <w:t xml:space="preserve">Cathy </w:t>
            </w:r>
            <w:proofErr w:type="spellStart"/>
            <w:r w:rsidRPr="002D0144">
              <w:rPr>
                <w:rFonts w:ascii="Arial" w:hAnsi="Arial" w:cs="Arial"/>
              </w:rPr>
              <w:t>Slimon</w:t>
            </w:r>
            <w:proofErr w:type="spellEnd"/>
          </w:p>
          <w:p w14:paraId="3A930DA6" w14:textId="77777777" w:rsidR="002D0144" w:rsidRPr="00191C42" w:rsidRDefault="002D0144" w:rsidP="00191C42">
            <w:pPr>
              <w:rPr>
                <w:rFonts w:ascii="Arial" w:hAnsi="Arial" w:cs="Arial"/>
              </w:rPr>
            </w:pPr>
          </w:p>
        </w:tc>
        <w:tc>
          <w:tcPr>
            <w:tcW w:w="657" w:type="dxa"/>
          </w:tcPr>
          <w:p w14:paraId="367F7DDC" w14:textId="77777777" w:rsidR="00191C42" w:rsidRDefault="00191C42">
            <w:pPr>
              <w:rPr>
                <w:rFonts w:ascii="Arial" w:hAnsi="Arial" w:cs="Arial"/>
                <w:b/>
                <w:bCs/>
              </w:rPr>
            </w:pPr>
          </w:p>
        </w:tc>
      </w:tr>
      <w:tr w:rsidR="00851769" w:rsidRPr="00191C42" w14:paraId="114E4281" w14:textId="77777777" w:rsidTr="00191C42">
        <w:tc>
          <w:tcPr>
            <w:tcW w:w="704" w:type="dxa"/>
          </w:tcPr>
          <w:p w14:paraId="72D86C49" w14:textId="77777777" w:rsidR="00851769" w:rsidRDefault="00851769">
            <w:pPr>
              <w:rPr>
                <w:rFonts w:ascii="Arial" w:hAnsi="Arial" w:cs="Arial"/>
              </w:rPr>
            </w:pPr>
            <w:r>
              <w:rPr>
                <w:rFonts w:ascii="Arial" w:hAnsi="Arial" w:cs="Arial"/>
              </w:rPr>
              <w:t>5</w:t>
            </w:r>
          </w:p>
        </w:tc>
        <w:tc>
          <w:tcPr>
            <w:tcW w:w="7655" w:type="dxa"/>
          </w:tcPr>
          <w:p w14:paraId="73BF3051" w14:textId="77777777" w:rsidR="00851769" w:rsidRPr="00E21D2B" w:rsidRDefault="00851769" w:rsidP="00851769">
            <w:pPr>
              <w:rPr>
                <w:rFonts w:ascii="Arial" w:hAnsi="Arial" w:cs="Arial"/>
                <w:b/>
                <w:bCs/>
              </w:rPr>
            </w:pPr>
            <w:r w:rsidRPr="00E21D2B">
              <w:rPr>
                <w:rFonts w:ascii="Arial" w:hAnsi="Arial" w:cs="Arial"/>
                <w:b/>
                <w:bCs/>
              </w:rPr>
              <w:t>Treasurers Report</w:t>
            </w:r>
          </w:p>
          <w:p w14:paraId="08AD80C0" w14:textId="77777777" w:rsidR="00851769" w:rsidRPr="00851769" w:rsidRDefault="00851769" w:rsidP="00851769">
            <w:pPr>
              <w:rPr>
                <w:rFonts w:ascii="Arial" w:hAnsi="Arial" w:cs="Arial"/>
              </w:rPr>
            </w:pPr>
          </w:p>
          <w:p w14:paraId="0330F9D4" w14:textId="77777777" w:rsidR="00851769" w:rsidRPr="00851769" w:rsidRDefault="00851769" w:rsidP="00851769">
            <w:pPr>
              <w:rPr>
                <w:rFonts w:ascii="Arial" w:hAnsi="Arial" w:cs="Arial"/>
              </w:rPr>
            </w:pPr>
            <w:r w:rsidRPr="00851769">
              <w:rPr>
                <w:rFonts w:ascii="Arial" w:hAnsi="Arial" w:cs="Arial"/>
              </w:rPr>
              <w:t>Bank account as reported at year-end accounts 31st March 2023 £5916.13</w:t>
            </w:r>
          </w:p>
          <w:p w14:paraId="08ECF6B6" w14:textId="77777777" w:rsidR="00851769" w:rsidRPr="00851769" w:rsidRDefault="00851769" w:rsidP="00851769">
            <w:pPr>
              <w:rPr>
                <w:rFonts w:ascii="Arial" w:hAnsi="Arial" w:cs="Arial"/>
              </w:rPr>
            </w:pPr>
          </w:p>
          <w:p w14:paraId="05C15C8B" w14:textId="77777777" w:rsidR="00851769" w:rsidRPr="00851769" w:rsidRDefault="00851769" w:rsidP="00851769">
            <w:pPr>
              <w:rPr>
                <w:rFonts w:ascii="Arial" w:hAnsi="Arial" w:cs="Arial"/>
              </w:rPr>
            </w:pPr>
            <w:r w:rsidRPr="00851769">
              <w:rPr>
                <w:rFonts w:ascii="Arial" w:hAnsi="Arial" w:cs="Arial"/>
              </w:rPr>
              <w:t>Since the last meeting 7 payments were made totalling £1054.05</w:t>
            </w:r>
          </w:p>
          <w:p w14:paraId="66080259"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VABS (end of year accounts) £30</w:t>
            </w:r>
          </w:p>
          <w:p w14:paraId="5C4EF450"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Secretarial services £30</w:t>
            </w:r>
          </w:p>
          <w:p w14:paraId="5BFF8E28"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Host World Ltd £36</w:t>
            </w:r>
          </w:p>
          <w:p w14:paraId="75FD805A"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Host World Ltd £24</w:t>
            </w:r>
          </w:p>
          <w:p w14:paraId="1931E526"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Microsoft Licence £59.99</w:t>
            </w:r>
          </w:p>
          <w:p w14:paraId="2A309E60" w14:textId="77777777" w:rsidR="00851769" w:rsidRPr="00851769" w:rsidRDefault="00851769" w:rsidP="00851769">
            <w:pPr>
              <w:rPr>
                <w:rFonts w:ascii="Arial" w:hAnsi="Arial" w:cs="Arial"/>
              </w:rPr>
            </w:pPr>
            <w:r w:rsidRPr="00851769">
              <w:rPr>
                <w:rFonts w:ascii="Arial" w:hAnsi="Arial" w:cs="Arial"/>
              </w:rPr>
              <w:lastRenderedPageBreak/>
              <w:t>•</w:t>
            </w:r>
            <w:r w:rsidRPr="00851769">
              <w:rPr>
                <w:rFonts w:ascii="Arial" w:hAnsi="Arial" w:cs="Arial"/>
              </w:rPr>
              <w:tab/>
              <w:t>Laggan Community Hall (Meetings) £60</w:t>
            </w:r>
          </w:p>
          <w:p w14:paraId="26388BDD"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Laggan Community Hall (Fete) £90 (part of a Micro Grant)</w:t>
            </w:r>
          </w:p>
          <w:p w14:paraId="625A5F98"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t xml:space="preserve">EMEF Defibrillator £724.06 (final part of </w:t>
            </w:r>
            <w:proofErr w:type="spellStart"/>
            <w:r w:rsidRPr="00851769">
              <w:rPr>
                <w:rFonts w:ascii="Arial" w:hAnsi="Arial" w:cs="Arial"/>
              </w:rPr>
              <w:t>DeFib</w:t>
            </w:r>
            <w:proofErr w:type="spellEnd"/>
            <w:r w:rsidRPr="00851769">
              <w:rPr>
                <w:rFonts w:ascii="Arial" w:hAnsi="Arial" w:cs="Arial"/>
              </w:rPr>
              <w:t xml:space="preserve"> Funds held by LCC)</w:t>
            </w:r>
          </w:p>
          <w:p w14:paraId="401240E8" w14:textId="77777777" w:rsidR="00851769" w:rsidRPr="00851769" w:rsidRDefault="00851769" w:rsidP="00851769">
            <w:pPr>
              <w:rPr>
                <w:rFonts w:ascii="Arial" w:hAnsi="Arial" w:cs="Arial"/>
              </w:rPr>
            </w:pPr>
          </w:p>
          <w:p w14:paraId="1750D355" w14:textId="77777777" w:rsidR="00851769" w:rsidRPr="00851769" w:rsidRDefault="00851769" w:rsidP="00851769">
            <w:pPr>
              <w:rPr>
                <w:rFonts w:ascii="Arial" w:hAnsi="Arial" w:cs="Arial"/>
              </w:rPr>
            </w:pPr>
            <w:r w:rsidRPr="00851769">
              <w:rPr>
                <w:rFonts w:ascii="Arial" w:hAnsi="Arial" w:cs="Arial"/>
              </w:rPr>
              <w:t>Monies paid in since 31st March 23 totals £1,000.00</w:t>
            </w:r>
          </w:p>
          <w:p w14:paraId="12C82F8F" w14:textId="77777777" w:rsidR="00851769" w:rsidRPr="00851769" w:rsidRDefault="00851769" w:rsidP="00851769">
            <w:pPr>
              <w:rPr>
                <w:rFonts w:ascii="Arial" w:hAnsi="Arial" w:cs="Arial"/>
              </w:rPr>
            </w:pPr>
            <w:r w:rsidRPr="00851769">
              <w:rPr>
                <w:rFonts w:ascii="Arial" w:hAnsi="Arial" w:cs="Arial"/>
              </w:rPr>
              <w:t>•</w:t>
            </w:r>
            <w:r w:rsidRPr="00851769">
              <w:rPr>
                <w:rFonts w:ascii="Arial" w:hAnsi="Arial" w:cs="Arial"/>
              </w:rPr>
              <w:tab/>
            </w:r>
            <w:proofErr w:type="spellStart"/>
            <w:r w:rsidRPr="00851769">
              <w:rPr>
                <w:rFonts w:ascii="Arial" w:hAnsi="Arial" w:cs="Arial"/>
              </w:rPr>
              <w:t>Stronelairg</w:t>
            </w:r>
            <w:proofErr w:type="spellEnd"/>
            <w:r w:rsidRPr="00851769">
              <w:rPr>
                <w:rFonts w:ascii="Arial" w:hAnsi="Arial" w:cs="Arial"/>
              </w:rPr>
              <w:t xml:space="preserve"> Windfarm SSE £1,000.00 (additional grant for </w:t>
            </w:r>
            <w:proofErr w:type="spellStart"/>
            <w:r w:rsidRPr="00851769">
              <w:rPr>
                <w:rFonts w:ascii="Arial" w:hAnsi="Arial" w:cs="Arial"/>
              </w:rPr>
              <w:t>DeFibs</w:t>
            </w:r>
            <w:proofErr w:type="spellEnd"/>
            <w:r w:rsidRPr="00851769">
              <w:rPr>
                <w:rFonts w:ascii="Arial" w:hAnsi="Arial" w:cs="Arial"/>
              </w:rPr>
              <w:t xml:space="preserve"> (LHH)</w:t>
            </w:r>
          </w:p>
          <w:p w14:paraId="24D545F6" w14:textId="77777777" w:rsidR="00851769" w:rsidRPr="00851769" w:rsidRDefault="00851769" w:rsidP="00851769">
            <w:pPr>
              <w:rPr>
                <w:rFonts w:ascii="Arial" w:hAnsi="Arial" w:cs="Arial"/>
              </w:rPr>
            </w:pPr>
          </w:p>
          <w:p w14:paraId="24E9AD02" w14:textId="77777777" w:rsidR="00851769" w:rsidRPr="00851769" w:rsidRDefault="00851769" w:rsidP="00851769">
            <w:pPr>
              <w:rPr>
                <w:rFonts w:ascii="Arial" w:hAnsi="Arial" w:cs="Arial"/>
              </w:rPr>
            </w:pPr>
            <w:r w:rsidRPr="00851769">
              <w:rPr>
                <w:rFonts w:ascii="Arial" w:hAnsi="Arial" w:cs="Arial"/>
              </w:rPr>
              <w:t>Current bank balance stands at £5,862.08 – the following money is ringfenced:</w:t>
            </w:r>
          </w:p>
          <w:p w14:paraId="339EF9DF" w14:textId="77777777" w:rsidR="00851769" w:rsidRPr="00851769" w:rsidRDefault="00851769" w:rsidP="00851769">
            <w:pPr>
              <w:rPr>
                <w:rFonts w:ascii="Arial" w:hAnsi="Arial" w:cs="Arial"/>
              </w:rPr>
            </w:pPr>
          </w:p>
          <w:p w14:paraId="74E4B92C" w14:textId="77777777" w:rsidR="00851769" w:rsidRPr="00851769" w:rsidRDefault="00851769" w:rsidP="00851769">
            <w:pPr>
              <w:rPr>
                <w:rFonts w:ascii="Arial" w:hAnsi="Arial" w:cs="Arial"/>
              </w:rPr>
            </w:pPr>
            <w:r w:rsidRPr="00851769">
              <w:rPr>
                <w:rFonts w:ascii="Arial" w:hAnsi="Arial" w:cs="Arial"/>
              </w:rPr>
              <w:t>1.</w:t>
            </w:r>
            <w:r w:rsidRPr="00851769">
              <w:rPr>
                <w:rFonts w:ascii="Arial" w:hAnsi="Arial" w:cs="Arial"/>
              </w:rPr>
              <w:tab/>
              <w:t>£4,909.46 for SSE Micro Grants</w:t>
            </w:r>
          </w:p>
          <w:p w14:paraId="05A0D309" w14:textId="77777777" w:rsidR="00851769" w:rsidRPr="00851769" w:rsidRDefault="00851769" w:rsidP="00851769">
            <w:pPr>
              <w:rPr>
                <w:rFonts w:ascii="Arial" w:hAnsi="Arial" w:cs="Arial"/>
              </w:rPr>
            </w:pPr>
            <w:r w:rsidRPr="00851769">
              <w:rPr>
                <w:rFonts w:ascii="Arial" w:hAnsi="Arial" w:cs="Arial"/>
              </w:rPr>
              <w:t>2.</w:t>
            </w:r>
            <w:r w:rsidRPr="00851769">
              <w:rPr>
                <w:rFonts w:ascii="Arial" w:hAnsi="Arial" w:cs="Arial"/>
              </w:rPr>
              <w:tab/>
              <w:t>£111.07 from CNPA for environmental / litter projects</w:t>
            </w:r>
          </w:p>
          <w:p w14:paraId="05CCB21A" w14:textId="77777777" w:rsidR="00851769" w:rsidRPr="00851769" w:rsidRDefault="00851769" w:rsidP="00851769">
            <w:pPr>
              <w:rPr>
                <w:rFonts w:ascii="Arial" w:hAnsi="Arial" w:cs="Arial"/>
              </w:rPr>
            </w:pPr>
          </w:p>
          <w:p w14:paraId="18D93AE8" w14:textId="77777777" w:rsidR="00851769" w:rsidRPr="00851769" w:rsidRDefault="00851769" w:rsidP="00851769">
            <w:pPr>
              <w:rPr>
                <w:rFonts w:ascii="Arial" w:hAnsi="Arial" w:cs="Arial"/>
              </w:rPr>
            </w:pPr>
            <w:r w:rsidRPr="00851769">
              <w:rPr>
                <w:rFonts w:ascii="Arial" w:hAnsi="Arial" w:cs="Arial"/>
              </w:rPr>
              <w:t>The total amount ringfenced money is £5020.53 meaning the amount available for the general use by the Community Council is £841.55</w:t>
            </w:r>
          </w:p>
          <w:p w14:paraId="60B5973E" w14:textId="77777777" w:rsidR="00851769" w:rsidRPr="00851769" w:rsidRDefault="00851769" w:rsidP="00851769">
            <w:pPr>
              <w:rPr>
                <w:rFonts w:ascii="Arial" w:hAnsi="Arial" w:cs="Arial"/>
              </w:rPr>
            </w:pPr>
          </w:p>
          <w:p w14:paraId="317811DF" w14:textId="77777777" w:rsidR="00851769" w:rsidRPr="00851769" w:rsidRDefault="00851769" w:rsidP="00851769">
            <w:pPr>
              <w:rPr>
                <w:rFonts w:ascii="Arial" w:hAnsi="Arial" w:cs="Arial"/>
              </w:rPr>
            </w:pPr>
            <w:r w:rsidRPr="00851769">
              <w:rPr>
                <w:rFonts w:ascii="Arial" w:hAnsi="Arial" w:cs="Arial"/>
              </w:rPr>
              <w:t xml:space="preserve">The Highland Grant for £438 is pending. </w:t>
            </w:r>
          </w:p>
          <w:p w14:paraId="66526483" w14:textId="77777777" w:rsidR="00851769" w:rsidRDefault="00851769" w:rsidP="00191C42">
            <w:pPr>
              <w:rPr>
                <w:rFonts w:ascii="Arial" w:hAnsi="Arial" w:cs="Arial"/>
              </w:rPr>
            </w:pPr>
          </w:p>
        </w:tc>
        <w:tc>
          <w:tcPr>
            <w:tcW w:w="657" w:type="dxa"/>
          </w:tcPr>
          <w:p w14:paraId="01E6E0E4" w14:textId="77777777" w:rsidR="00851769" w:rsidRDefault="00851769">
            <w:pPr>
              <w:rPr>
                <w:rFonts w:ascii="Arial" w:hAnsi="Arial" w:cs="Arial"/>
                <w:b/>
                <w:bCs/>
              </w:rPr>
            </w:pPr>
          </w:p>
        </w:tc>
      </w:tr>
      <w:tr w:rsidR="00851769" w:rsidRPr="00191C42" w14:paraId="3D47DF0A" w14:textId="77777777" w:rsidTr="00191C42">
        <w:tc>
          <w:tcPr>
            <w:tcW w:w="704" w:type="dxa"/>
          </w:tcPr>
          <w:p w14:paraId="025A00C6" w14:textId="77777777" w:rsidR="00851769" w:rsidRDefault="00851769">
            <w:pPr>
              <w:rPr>
                <w:rFonts w:ascii="Arial" w:hAnsi="Arial" w:cs="Arial"/>
              </w:rPr>
            </w:pPr>
            <w:r>
              <w:rPr>
                <w:rFonts w:ascii="Arial" w:hAnsi="Arial" w:cs="Arial"/>
              </w:rPr>
              <w:lastRenderedPageBreak/>
              <w:t>6</w:t>
            </w:r>
          </w:p>
        </w:tc>
        <w:tc>
          <w:tcPr>
            <w:tcW w:w="7655" w:type="dxa"/>
          </w:tcPr>
          <w:p w14:paraId="51DC4EFF" w14:textId="77777777" w:rsidR="00851769" w:rsidRPr="00371966" w:rsidRDefault="00851769" w:rsidP="00371966">
            <w:pPr>
              <w:pStyle w:val="ListParagraph"/>
              <w:numPr>
                <w:ilvl w:val="0"/>
                <w:numId w:val="2"/>
              </w:numPr>
              <w:rPr>
                <w:rFonts w:ascii="Arial" w:hAnsi="Arial" w:cs="Arial"/>
                <w:b/>
                <w:bCs/>
              </w:rPr>
            </w:pPr>
            <w:r w:rsidRPr="00371966">
              <w:rPr>
                <w:rFonts w:ascii="Arial" w:hAnsi="Arial" w:cs="Arial"/>
                <w:b/>
                <w:bCs/>
              </w:rPr>
              <w:t>Statutory Items.</w:t>
            </w:r>
          </w:p>
          <w:p w14:paraId="0BCF66C8" w14:textId="77777777" w:rsidR="00851769" w:rsidRDefault="00851769" w:rsidP="00851769">
            <w:pPr>
              <w:rPr>
                <w:rFonts w:ascii="Arial" w:hAnsi="Arial" w:cs="Arial"/>
              </w:rPr>
            </w:pPr>
            <w:r>
              <w:rPr>
                <w:rFonts w:ascii="Arial" w:hAnsi="Arial" w:cs="Arial"/>
              </w:rPr>
              <w:t>Planning updates:</w:t>
            </w:r>
          </w:p>
          <w:p w14:paraId="2EA6BE7B" w14:textId="77777777" w:rsidR="00851769" w:rsidRDefault="00851769" w:rsidP="00851769">
            <w:pPr>
              <w:rPr>
                <w:rFonts w:ascii="Arial" w:hAnsi="Arial" w:cs="Arial"/>
              </w:rPr>
            </w:pPr>
            <w:proofErr w:type="spellStart"/>
            <w:r w:rsidRPr="002D0144">
              <w:rPr>
                <w:rFonts w:ascii="Arial" w:hAnsi="Arial" w:cs="Arial"/>
                <w:u w:val="single"/>
              </w:rPr>
              <w:t>Cloich</w:t>
            </w:r>
            <w:proofErr w:type="spellEnd"/>
            <w:r>
              <w:rPr>
                <w:rFonts w:ascii="Arial" w:hAnsi="Arial" w:cs="Arial"/>
              </w:rPr>
              <w:t xml:space="preserve"> -no change</w:t>
            </w:r>
          </w:p>
          <w:p w14:paraId="4DE63486" w14:textId="77777777" w:rsidR="00851769" w:rsidRDefault="00851769" w:rsidP="00851769">
            <w:pPr>
              <w:rPr>
                <w:rFonts w:ascii="Arial" w:hAnsi="Arial" w:cs="Arial"/>
              </w:rPr>
            </w:pPr>
            <w:proofErr w:type="spellStart"/>
            <w:r w:rsidRPr="002D0144">
              <w:rPr>
                <w:rFonts w:ascii="Arial" w:hAnsi="Arial" w:cs="Arial"/>
                <w:u w:val="single"/>
              </w:rPr>
              <w:t>Melgarve</w:t>
            </w:r>
            <w:proofErr w:type="spellEnd"/>
            <w:r>
              <w:rPr>
                <w:rFonts w:ascii="Arial" w:hAnsi="Arial" w:cs="Arial"/>
              </w:rPr>
              <w:t xml:space="preserve"> – no change</w:t>
            </w:r>
          </w:p>
          <w:p w14:paraId="1379C93B" w14:textId="77777777" w:rsidR="00851769" w:rsidRDefault="00851769" w:rsidP="00851769">
            <w:pPr>
              <w:rPr>
                <w:rFonts w:ascii="Arial" w:hAnsi="Arial" w:cs="Arial"/>
              </w:rPr>
            </w:pPr>
            <w:proofErr w:type="spellStart"/>
            <w:r w:rsidRPr="002D0144">
              <w:rPr>
                <w:rFonts w:ascii="Arial" w:hAnsi="Arial" w:cs="Arial"/>
                <w:u w:val="single"/>
              </w:rPr>
              <w:t>Stronelairg</w:t>
            </w:r>
            <w:proofErr w:type="spellEnd"/>
            <w:r>
              <w:rPr>
                <w:rFonts w:ascii="Arial" w:hAnsi="Arial" w:cs="Arial"/>
              </w:rPr>
              <w:t xml:space="preserve"> -no change</w:t>
            </w:r>
          </w:p>
          <w:p w14:paraId="42299A06" w14:textId="77777777" w:rsidR="00851769" w:rsidRDefault="00851769" w:rsidP="00851769">
            <w:pPr>
              <w:rPr>
                <w:rFonts w:ascii="Arial" w:hAnsi="Arial" w:cs="Arial"/>
              </w:rPr>
            </w:pPr>
            <w:r w:rsidRPr="002D0144">
              <w:rPr>
                <w:rFonts w:ascii="Arial" w:hAnsi="Arial" w:cs="Arial"/>
                <w:u w:val="single"/>
              </w:rPr>
              <w:t>Coul Estate ATV</w:t>
            </w:r>
            <w:r>
              <w:rPr>
                <w:rFonts w:ascii="Arial" w:hAnsi="Arial" w:cs="Arial"/>
              </w:rPr>
              <w:t xml:space="preserve"> – called in and passed for </w:t>
            </w:r>
            <w:proofErr w:type="spellStart"/>
            <w:r>
              <w:rPr>
                <w:rFonts w:ascii="Arial" w:hAnsi="Arial" w:cs="Arial"/>
              </w:rPr>
              <w:t>Blargie</w:t>
            </w:r>
            <w:proofErr w:type="spellEnd"/>
            <w:r w:rsidR="002D0144">
              <w:rPr>
                <w:rFonts w:ascii="Arial" w:hAnsi="Arial" w:cs="Arial"/>
              </w:rPr>
              <w:t>, o</w:t>
            </w:r>
            <w:r>
              <w:rPr>
                <w:rFonts w:ascii="Arial" w:hAnsi="Arial" w:cs="Arial"/>
              </w:rPr>
              <w:t>ther areas withdrawn</w:t>
            </w:r>
          </w:p>
          <w:p w14:paraId="5106BDDB" w14:textId="77777777" w:rsidR="00851769" w:rsidRDefault="00851769" w:rsidP="00851769">
            <w:pPr>
              <w:rPr>
                <w:rFonts w:ascii="Arial" w:hAnsi="Arial" w:cs="Arial"/>
              </w:rPr>
            </w:pPr>
            <w:r w:rsidRPr="002D0144">
              <w:rPr>
                <w:rFonts w:ascii="Arial" w:hAnsi="Arial" w:cs="Arial"/>
                <w:u w:val="single"/>
              </w:rPr>
              <w:t>Crathie extension</w:t>
            </w:r>
            <w:r>
              <w:rPr>
                <w:rFonts w:ascii="Arial" w:hAnsi="Arial" w:cs="Arial"/>
              </w:rPr>
              <w:t xml:space="preserve"> – agreed</w:t>
            </w:r>
          </w:p>
          <w:p w14:paraId="0AAE670F" w14:textId="77777777" w:rsidR="00851769" w:rsidRDefault="00851769" w:rsidP="00851769">
            <w:pPr>
              <w:rPr>
                <w:rFonts w:ascii="Arial" w:hAnsi="Arial" w:cs="Arial"/>
              </w:rPr>
            </w:pPr>
            <w:r w:rsidRPr="002D0144">
              <w:rPr>
                <w:rFonts w:ascii="Arial" w:hAnsi="Arial" w:cs="Arial"/>
                <w:u w:val="single"/>
              </w:rPr>
              <w:t xml:space="preserve">Easter </w:t>
            </w:r>
            <w:proofErr w:type="spellStart"/>
            <w:r w:rsidRPr="002D0144">
              <w:rPr>
                <w:rFonts w:ascii="Arial" w:hAnsi="Arial" w:cs="Arial"/>
                <w:u w:val="single"/>
              </w:rPr>
              <w:t>Breakachy</w:t>
            </w:r>
            <w:proofErr w:type="spellEnd"/>
            <w:r>
              <w:rPr>
                <w:rFonts w:ascii="Arial" w:hAnsi="Arial" w:cs="Arial"/>
              </w:rPr>
              <w:t xml:space="preserve"> – solar array granted and established</w:t>
            </w:r>
          </w:p>
          <w:p w14:paraId="5FB45E86" w14:textId="77777777" w:rsidR="00851769" w:rsidRDefault="00851769" w:rsidP="00851769">
            <w:pPr>
              <w:rPr>
                <w:rFonts w:ascii="Arial" w:hAnsi="Arial" w:cs="Arial"/>
              </w:rPr>
            </w:pPr>
            <w:proofErr w:type="spellStart"/>
            <w:r w:rsidRPr="002D0144">
              <w:rPr>
                <w:rFonts w:ascii="Arial" w:hAnsi="Arial" w:cs="Arial"/>
                <w:u w:val="single"/>
              </w:rPr>
              <w:t>Balgowan</w:t>
            </w:r>
            <w:proofErr w:type="spellEnd"/>
            <w:r>
              <w:rPr>
                <w:rFonts w:ascii="Arial" w:hAnsi="Arial" w:cs="Arial"/>
              </w:rPr>
              <w:t xml:space="preserve"> – no change</w:t>
            </w:r>
          </w:p>
          <w:p w14:paraId="259B1DBD" w14:textId="77777777" w:rsidR="00851769" w:rsidRDefault="00851769" w:rsidP="00851769">
            <w:pPr>
              <w:rPr>
                <w:rFonts w:ascii="Arial" w:hAnsi="Arial" w:cs="Arial"/>
              </w:rPr>
            </w:pPr>
            <w:r w:rsidRPr="002D0144">
              <w:rPr>
                <w:rFonts w:ascii="Arial" w:hAnsi="Arial" w:cs="Arial"/>
                <w:u w:val="single"/>
              </w:rPr>
              <w:t>Community housing</w:t>
            </w:r>
            <w:r>
              <w:rPr>
                <w:rFonts w:ascii="Arial" w:hAnsi="Arial" w:cs="Arial"/>
              </w:rPr>
              <w:t xml:space="preserve"> – no change</w:t>
            </w:r>
          </w:p>
          <w:p w14:paraId="4AD09415" w14:textId="77777777" w:rsidR="00851769" w:rsidRDefault="00851769" w:rsidP="00851769">
            <w:pPr>
              <w:rPr>
                <w:rFonts w:ascii="Arial" w:hAnsi="Arial" w:cs="Arial"/>
              </w:rPr>
            </w:pPr>
            <w:proofErr w:type="spellStart"/>
            <w:r>
              <w:rPr>
                <w:rFonts w:ascii="Arial" w:hAnsi="Arial" w:cs="Arial"/>
              </w:rPr>
              <w:t>T</w:t>
            </w:r>
            <w:r w:rsidRPr="002D0144">
              <w:rPr>
                <w:rFonts w:ascii="Arial" w:hAnsi="Arial" w:cs="Arial"/>
                <w:u w:val="single"/>
              </w:rPr>
              <w:t>elecomms</w:t>
            </w:r>
            <w:proofErr w:type="spellEnd"/>
            <w:r w:rsidRPr="002D0144">
              <w:rPr>
                <w:rFonts w:ascii="Arial" w:hAnsi="Arial" w:cs="Arial"/>
                <w:u w:val="single"/>
              </w:rPr>
              <w:t xml:space="preserve"> </w:t>
            </w:r>
            <w:r>
              <w:rPr>
                <w:rFonts w:ascii="Arial" w:hAnsi="Arial" w:cs="Arial"/>
              </w:rPr>
              <w:t>– MK emailed Estate and there are no issues</w:t>
            </w:r>
          </w:p>
          <w:p w14:paraId="3ECDBADA" w14:textId="77777777" w:rsidR="00851769" w:rsidRDefault="00851769" w:rsidP="00851769">
            <w:pPr>
              <w:rPr>
                <w:rFonts w:ascii="Arial" w:hAnsi="Arial" w:cs="Arial"/>
              </w:rPr>
            </w:pPr>
            <w:proofErr w:type="spellStart"/>
            <w:r w:rsidRPr="002D0144">
              <w:rPr>
                <w:rFonts w:ascii="Arial" w:hAnsi="Arial" w:cs="Arial"/>
                <w:u w:val="single"/>
              </w:rPr>
              <w:t>Feagour</w:t>
            </w:r>
            <w:proofErr w:type="spellEnd"/>
            <w:r>
              <w:rPr>
                <w:rFonts w:ascii="Arial" w:hAnsi="Arial" w:cs="Arial"/>
              </w:rPr>
              <w:t xml:space="preserve"> – planning passed for small cottage</w:t>
            </w:r>
            <w:r w:rsidR="002D0144">
              <w:rPr>
                <w:rFonts w:ascii="Arial" w:hAnsi="Arial" w:cs="Arial"/>
              </w:rPr>
              <w:t xml:space="preserve"> </w:t>
            </w:r>
            <w:r w:rsidR="002D0144" w:rsidRPr="002D0144">
              <w:rPr>
                <w:rFonts w:ascii="Arial" w:hAnsi="Arial" w:cs="Arial"/>
              </w:rPr>
              <w:t xml:space="preserve">(with </w:t>
            </w:r>
            <w:proofErr w:type="spellStart"/>
            <w:r w:rsidR="002D0144" w:rsidRPr="002D0144">
              <w:rPr>
                <w:rFonts w:ascii="Arial" w:hAnsi="Arial" w:cs="Arial"/>
              </w:rPr>
              <w:t>caviats</w:t>
            </w:r>
            <w:proofErr w:type="spellEnd"/>
            <w:r w:rsidR="002D0144" w:rsidRPr="002D0144">
              <w:rPr>
                <w:rFonts w:ascii="Arial" w:hAnsi="Arial" w:cs="Arial"/>
              </w:rPr>
              <w:t xml:space="preserve"> </w:t>
            </w:r>
            <w:r w:rsidR="002D0144">
              <w:rPr>
                <w:rFonts w:ascii="Arial" w:hAnsi="Arial" w:cs="Arial"/>
              </w:rPr>
              <w:t xml:space="preserve">in place </w:t>
            </w:r>
            <w:r w:rsidR="002D0144" w:rsidRPr="002D0144">
              <w:rPr>
                <w:rFonts w:ascii="Arial" w:hAnsi="Arial" w:cs="Arial"/>
              </w:rPr>
              <w:t>per access</w:t>
            </w:r>
            <w:r w:rsidR="002D0144">
              <w:rPr>
                <w:rFonts w:ascii="Arial" w:hAnsi="Arial" w:cs="Arial"/>
              </w:rPr>
              <w:t>)</w:t>
            </w:r>
          </w:p>
          <w:p w14:paraId="75861323" w14:textId="77777777" w:rsidR="002D0144" w:rsidRDefault="002D0144" w:rsidP="00851769">
            <w:pPr>
              <w:rPr>
                <w:rFonts w:ascii="Arial" w:hAnsi="Arial" w:cs="Arial"/>
              </w:rPr>
            </w:pPr>
            <w:r w:rsidRPr="002D0144">
              <w:rPr>
                <w:rFonts w:ascii="Arial" w:hAnsi="Arial" w:cs="Arial"/>
                <w:u w:val="single"/>
              </w:rPr>
              <w:t>Distillery</w:t>
            </w:r>
            <w:r>
              <w:rPr>
                <w:rFonts w:ascii="Arial" w:hAnsi="Arial" w:cs="Arial"/>
              </w:rPr>
              <w:t xml:space="preserve"> - </w:t>
            </w:r>
            <w:r w:rsidRPr="002D0144">
              <w:rPr>
                <w:rFonts w:ascii="Arial" w:hAnsi="Arial" w:cs="Arial"/>
              </w:rPr>
              <w:t>There have been a number of new planning documents submitted since the initial application was tabled and called in by CNPA - most notably a dust impact assessment from the building site, however it is commented that there could be dust impact from the private road as well. Whilst this looks like an attempt to mitigate and respond to the residential objection, the report pre-dates the objection and was requested by Highland Council</w:t>
            </w:r>
            <w:proofErr w:type="gramStart"/>
            <w:r w:rsidRPr="002D0144">
              <w:rPr>
                <w:rFonts w:ascii="Arial" w:hAnsi="Arial" w:cs="Arial"/>
              </w:rPr>
              <w:t>..</w:t>
            </w:r>
            <w:proofErr w:type="gramEnd"/>
            <w:r w:rsidRPr="002D0144">
              <w:rPr>
                <w:rFonts w:ascii="Arial" w:hAnsi="Arial" w:cs="Arial"/>
              </w:rPr>
              <w:t xml:space="preserve">  </w:t>
            </w:r>
            <w:proofErr w:type="gramStart"/>
            <w:r w:rsidRPr="002D0144">
              <w:rPr>
                <w:rFonts w:ascii="Arial" w:hAnsi="Arial" w:cs="Arial"/>
              </w:rPr>
              <w:t>however</w:t>
            </w:r>
            <w:proofErr w:type="gramEnd"/>
            <w:r w:rsidRPr="002D0144">
              <w:rPr>
                <w:rFonts w:ascii="Arial" w:hAnsi="Arial" w:cs="Arial"/>
              </w:rPr>
              <w:t xml:space="preserve"> the sensitivity receptors  for construction quoted are </w:t>
            </w:r>
            <w:proofErr w:type="spellStart"/>
            <w:r w:rsidRPr="002D0144">
              <w:rPr>
                <w:rFonts w:ascii="Arial" w:hAnsi="Arial" w:cs="Arial"/>
              </w:rPr>
              <w:t>Dalchully</w:t>
            </w:r>
            <w:proofErr w:type="spellEnd"/>
            <w:r w:rsidRPr="002D0144">
              <w:rPr>
                <w:rFonts w:ascii="Arial" w:hAnsi="Arial" w:cs="Arial"/>
              </w:rPr>
              <w:t xml:space="preserve"> House, Coul Farm and Crathie ONLY - the </w:t>
            </w:r>
            <w:proofErr w:type="spellStart"/>
            <w:r w:rsidRPr="002D0144">
              <w:rPr>
                <w:rFonts w:ascii="Arial" w:hAnsi="Arial" w:cs="Arial"/>
              </w:rPr>
              <w:t>Strathmashie</w:t>
            </w:r>
            <w:proofErr w:type="spellEnd"/>
            <w:r w:rsidRPr="002D0144">
              <w:rPr>
                <w:rFonts w:ascii="Arial" w:hAnsi="Arial" w:cs="Arial"/>
              </w:rPr>
              <w:t xml:space="preserve"> cottages are not included as a sensitivity receptor</w:t>
            </w:r>
            <w:r>
              <w:rPr>
                <w:rFonts w:ascii="Arial" w:hAnsi="Arial" w:cs="Arial"/>
              </w:rPr>
              <w:t xml:space="preserve"> </w:t>
            </w:r>
            <w:r w:rsidRPr="002D0144">
              <w:rPr>
                <w:rFonts w:ascii="Arial" w:hAnsi="Arial" w:cs="Arial"/>
              </w:rPr>
              <w:t xml:space="preserve">and should be, given the noise and dust from construction traffic. This is an omission by their assessor.  </w:t>
            </w:r>
            <w:r>
              <w:rPr>
                <w:rFonts w:ascii="Arial" w:hAnsi="Arial" w:cs="Arial"/>
              </w:rPr>
              <w:t>MK is in contact with RJ regarding the matter.</w:t>
            </w:r>
          </w:p>
          <w:p w14:paraId="33990CAB" w14:textId="77777777" w:rsidR="00371966" w:rsidRDefault="00371966" w:rsidP="00851769">
            <w:pPr>
              <w:rPr>
                <w:rFonts w:ascii="Arial" w:hAnsi="Arial" w:cs="Arial"/>
              </w:rPr>
            </w:pPr>
          </w:p>
          <w:p w14:paraId="1187C5C7" w14:textId="77777777" w:rsidR="00371966" w:rsidRPr="00371966" w:rsidRDefault="00371966" w:rsidP="00371966">
            <w:pPr>
              <w:pStyle w:val="ListParagraph"/>
              <w:numPr>
                <w:ilvl w:val="0"/>
                <w:numId w:val="2"/>
              </w:numPr>
              <w:rPr>
                <w:rFonts w:ascii="Arial" w:hAnsi="Arial" w:cs="Arial"/>
                <w:b/>
                <w:bCs/>
              </w:rPr>
            </w:pPr>
            <w:r w:rsidRPr="00371966">
              <w:rPr>
                <w:rFonts w:ascii="Arial" w:hAnsi="Arial" w:cs="Arial"/>
                <w:b/>
                <w:bCs/>
              </w:rPr>
              <w:t xml:space="preserve">Licencing </w:t>
            </w:r>
          </w:p>
          <w:p w14:paraId="20BB2BFA" w14:textId="77777777" w:rsidR="00371966" w:rsidRDefault="00371966" w:rsidP="00371966">
            <w:pPr>
              <w:rPr>
                <w:rFonts w:ascii="Arial" w:hAnsi="Arial" w:cs="Arial"/>
              </w:rPr>
            </w:pPr>
            <w:r>
              <w:rPr>
                <w:rFonts w:ascii="Arial" w:hAnsi="Arial" w:cs="Arial"/>
              </w:rPr>
              <w:t>Nothing to report</w:t>
            </w:r>
          </w:p>
          <w:p w14:paraId="4792D0A4" w14:textId="77777777" w:rsidR="00371966" w:rsidRDefault="00371966" w:rsidP="00371966">
            <w:pPr>
              <w:rPr>
                <w:rFonts w:ascii="Arial" w:hAnsi="Arial" w:cs="Arial"/>
              </w:rPr>
            </w:pPr>
          </w:p>
          <w:p w14:paraId="665AED9B" w14:textId="77777777" w:rsidR="00371966" w:rsidRPr="00371966" w:rsidRDefault="00371966" w:rsidP="00371966">
            <w:pPr>
              <w:pStyle w:val="ListParagraph"/>
              <w:numPr>
                <w:ilvl w:val="0"/>
                <w:numId w:val="2"/>
              </w:numPr>
              <w:rPr>
                <w:rFonts w:ascii="Arial" w:hAnsi="Arial" w:cs="Arial"/>
                <w:b/>
                <w:bCs/>
              </w:rPr>
            </w:pPr>
            <w:r w:rsidRPr="00371966">
              <w:rPr>
                <w:rFonts w:ascii="Arial" w:hAnsi="Arial" w:cs="Arial"/>
                <w:b/>
                <w:bCs/>
              </w:rPr>
              <w:t>Roads</w:t>
            </w:r>
          </w:p>
          <w:p w14:paraId="495A3ED5" w14:textId="77777777" w:rsidR="00371966" w:rsidRPr="00371966" w:rsidRDefault="00371966" w:rsidP="00371966">
            <w:pPr>
              <w:rPr>
                <w:rFonts w:ascii="Arial" w:hAnsi="Arial" w:cs="Arial"/>
              </w:rPr>
            </w:pPr>
            <w:r w:rsidRPr="00371966">
              <w:rPr>
                <w:rFonts w:ascii="Arial" w:hAnsi="Arial" w:cs="Arial"/>
              </w:rPr>
              <w:t xml:space="preserve">The roadworks on the A889 (and night time closure) are on-going until </w:t>
            </w:r>
          </w:p>
          <w:p w14:paraId="26293DF5" w14:textId="77777777" w:rsidR="00371966" w:rsidRPr="00371966" w:rsidRDefault="00371966" w:rsidP="00371966">
            <w:pPr>
              <w:rPr>
                <w:rFonts w:ascii="Arial" w:hAnsi="Arial" w:cs="Arial"/>
              </w:rPr>
            </w:pPr>
            <w:r w:rsidRPr="00371966">
              <w:rPr>
                <w:rFonts w:ascii="Arial" w:hAnsi="Arial" w:cs="Arial"/>
              </w:rPr>
              <w:t>Wednesday 13th September.</w:t>
            </w:r>
          </w:p>
          <w:p w14:paraId="173AABE9" w14:textId="77777777" w:rsidR="00371966" w:rsidRPr="00371966" w:rsidRDefault="00371966" w:rsidP="00371966">
            <w:pPr>
              <w:rPr>
                <w:rFonts w:ascii="Arial" w:hAnsi="Arial" w:cs="Arial"/>
              </w:rPr>
            </w:pPr>
          </w:p>
          <w:p w14:paraId="40E1BD32" w14:textId="77777777" w:rsidR="00371966" w:rsidRPr="00371966" w:rsidRDefault="00371966" w:rsidP="00371966">
            <w:pPr>
              <w:rPr>
                <w:rFonts w:ascii="Arial" w:hAnsi="Arial" w:cs="Arial"/>
              </w:rPr>
            </w:pPr>
            <w:r w:rsidRPr="00371966">
              <w:rPr>
                <w:rFonts w:ascii="Arial" w:hAnsi="Arial" w:cs="Arial"/>
              </w:rPr>
              <w:t xml:space="preserve">The next roadworks intimated are on the A86 between </w:t>
            </w:r>
            <w:proofErr w:type="spellStart"/>
            <w:r w:rsidRPr="00371966">
              <w:rPr>
                <w:rFonts w:ascii="Arial" w:hAnsi="Arial" w:cs="Arial"/>
              </w:rPr>
              <w:t>Newtonmore</w:t>
            </w:r>
            <w:proofErr w:type="spellEnd"/>
            <w:r w:rsidRPr="00371966">
              <w:rPr>
                <w:rFonts w:ascii="Arial" w:hAnsi="Arial" w:cs="Arial"/>
              </w:rPr>
              <w:t xml:space="preserve"> and </w:t>
            </w:r>
          </w:p>
          <w:p w14:paraId="2F23FFCE" w14:textId="77777777" w:rsidR="00371966" w:rsidRPr="00371966" w:rsidRDefault="00371966" w:rsidP="00371966">
            <w:pPr>
              <w:rPr>
                <w:rFonts w:ascii="Arial" w:hAnsi="Arial" w:cs="Arial"/>
              </w:rPr>
            </w:pPr>
            <w:proofErr w:type="spellStart"/>
            <w:r w:rsidRPr="00371966">
              <w:rPr>
                <w:rFonts w:ascii="Arial" w:hAnsi="Arial" w:cs="Arial"/>
              </w:rPr>
              <w:t>Kingussie</w:t>
            </w:r>
            <w:proofErr w:type="spellEnd"/>
            <w:r w:rsidRPr="00371966">
              <w:rPr>
                <w:rFonts w:ascii="Arial" w:hAnsi="Arial" w:cs="Arial"/>
              </w:rPr>
              <w:t xml:space="preserve"> from Sunday 17th to Thursday 21st September from 8pm each </w:t>
            </w:r>
          </w:p>
          <w:p w14:paraId="1319571B" w14:textId="77777777" w:rsidR="00371966" w:rsidRPr="00371966" w:rsidRDefault="00371966" w:rsidP="00371966">
            <w:pPr>
              <w:rPr>
                <w:rFonts w:ascii="Arial" w:hAnsi="Arial" w:cs="Arial"/>
              </w:rPr>
            </w:pPr>
            <w:proofErr w:type="gramStart"/>
            <w:r w:rsidRPr="00371966">
              <w:rPr>
                <w:rFonts w:ascii="Arial" w:hAnsi="Arial" w:cs="Arial"/>
              </w:rPr>
              <w:t>night</w:t>
            </w:r>
            <w:proofErr w:type="gramEnd"/>
            <w:r w:rsidRPr="00371966">
              <w:rPr>
                <w:rFonts w:ascii="Arial" w:hAnsi="Arial" w:cs="Arial"/>
              </w:rPr>
              <w:t xml:space="preserve"> to 6am in the morning. This a FULL closure of the road at these </w:t>
            </w:r>
          </w:p>
          <w:p w14:paraId="4E2F7568" w14:textId="77777777" w:rsidR="00371966" w:rsidRPr="00371966" w:rsidRDefault="00371966" w:rsidP="00371966">
            <w:pPr>
              <w:rPr>
                <w:rFonts w:ascii="Arial" w:hAnsi="Arial" w:cs="Arial"/>
              </w:rPr>
            </w:pPr>
            <w:proofErr w:type="gramStart"/>
            <w:r w:rsidRPr="00371966">
              <w:rPr>
                <w:rFonts w:ascii="Arial" w:hAnsi="Arial" w:cs="Arial"/>
              </w:rPr>
              <w:t>dates</w:t>
            </w:r>
            <w:proofErr w:type="gramEnd"/>
            <w:r w:rsidRPr="00371966">
              <w:rPr>
                <w:rFonts w:ascii="Arial" w:hAnsi="Arial" w:cs="Arial"/>
              </w:rPr>
              <w:t xml:space="preserve"> and times.</w:t>
            </w:r>
          </w:p>
          <w:p w14:paraId="0DB80561" w14:textId="77777777" w:rsidR="00371966" w:rsidRPr="00371966" w:rsidRDefault="00371966" w:rsidP="00371966">
            <w:pPr>
              <w:rPr>
                <w:rFonts w:ascii="Arial" w:hAnsi="Arial" w:cs="Arial"/>
              </w:rPr>
            </w:pPr>
          </w:p>
          <w:p w14:paraId="67B3119C" w14:textId="77777777" w:rsidR="00371966" w:rsidRPr="00371966" w:rsidRDefault="00371966" w:rsidP="00371966">
            <w:pPr>
              <w:rPr>
                <w:rFonts w:ascii="Arial" w:hAnsi="Arial" w:cs="Arial"/>
              </w:rPr>
            </w:pPr>
            <w:r w:rsidRPr="00371966">
              <w:rPr>
                <w:rFonts w:ascii="Arial" w:hAnsi="Arial" w:cs="Arial"/>
              </w:rPr>
              <w:t xml:space="preserve">Another set of roadworks at the A9/B9150 Ralia Junction - also at night </w:t>
            </w:r>
          </w:p>
          <w:p w14:paraId="5BB7706D" w14:textId="77777777" w:rsidR="00371966" w:rsidRPr="00371966" w:rsidRDefault="00371966" w:rsidP="00371966">
            <w:pPr>
              <w:rPr>
                <w:rFonts w:ascii="Arial" w:hAnsi="Arial" w:cs="Arial"/>
              </w:rPr>
            </w:pPr>
            <w:proofErr w:type="gramStart"/>
            <w:r w:rsidRPr="00371966">
              <w:rPr>
                <w:rFonts w:ascii="Arial" w:hAnsi="Arial" w:cs="Arial"/>
              </w:rPr>
              <w:t>time</w:t>
            </w:r>
            <w:proofErr w:type="gramEnd"/>
            <w:r w:rsidRPr="00371966">
              <w:rPr>
                <w:rFonts w:ascii="Arial" w:hAnsi="Arial" w:cs="Arial"/>
              </w:rPr>
              <w:t xml:space="preserve"> and with a FULL closure of the junction - Monday 18th to Friday </w:t>
            </w:r>
          </w:p>
          <w:p w14:paraId="2760EEE0" w14:textId="77777777" w:rsidR="00371966" w:rsidRPr="00371966" w:rsidRDefault="00371966" w:rsidP="00371966">
            <w:pPr>
              <w:rPr>
                <w:rFonts w:ascii="Arial" w:hAnsi="Arial" w:cs="Arial"/>
              </w:rPr>
            </w:pPr>
            <w:r w:rsidRPr="00371966">
              <w:rPr>
                <w:rFonts w:ascii="Arial" w:hAnsi="Arial" w:cs="Arial"/>
              </w:rPr>
              <w:t xml:space="preserve">22nd September 7pm to 6am each night and again from Sun 24th to Friday </w:t>
            </w:r>
          </w:p>
          <w:p w14:paraId="4CB8C2B8" w14:textId="77777777" w:rsidR="00371966" w:rsidRDefault="00371966" w:rsidP="00371966">
            <w:pPr>
              <w:rPr>
                <w:rFonts w:ascii="Arial" w:hAnsi="Arial" w:cs="Arial"/>
              </w:rPr>
            </w:pPr>
            <w:r w:rsidRPr="00371966">
              <w:rPr>
                <w:rFonts w:ascii="Arial" w:hAnsi="Arial" w:cs="Arial"/>
              </w:rPr>
              <w:t>29th 7pm to 6am each night.</w:t>
            </w:r>
          </w:p>
          <w:p w14:paraId="6712E149" w14:textId="77777777" w:rsidR="00371966" w:rsidRPr="00371966" w:rsidRDefault="00371966" w:rsidP="00371966">
            <w:pPr>
              <w:rPr>
                <w:rFonts w:ascii="Arial" w:hAnsi="Arial" w:cs="Arial"/>
              </w:rPr>
            </w:pPr>
          </w:p>
          <w:p w14:paraId="5A59A28E" w14:textId="77777777" w:rsidR="00371966" w:rsidRDefault="00371966" w:rsidP="00371966">
            <w:pPr>
              <w:pStyle w:val="ListParagraph"/>
              <w:numPr>
                <w:ilvl w:val="0"/>
                <w:numId w:val="2"/>
              </w:numPr>
              <w:rPr>
                <w:rFonts w:ascii="Arial" w:hAnsi="Arial" w:cs="Arial"/>
                <w:b/>
                <w:bCs/>
              </w:rPr>
            </w:pPr>
            <w:r w:rsidRPr="00371966">
              <w:rPr>
                <w:rFonts w:ascii="Arial" w:hAnsi="Arial" w:cs="Arial"/>
                <w:b/>
                <w:bCs/>
              </w:rPr>
              <w:t>Public Sector Agencies</w:t>
            </w:r>
          </w:p>
          <w:p w14:paraId="3BBE1726" w14:textId="77777777" w:rsidR="00371966" w:rsidRDefault="007D2C20" w:rsidP="00371966">
            <w:pPr>
              <w:rPr>
                <w:rFonts w:ascii="Arial" w:hAnsi="Arial" w:cs="Arial"/>
              </w:rPr>
            </w:pPr>
            <w:r w:rsidRPr="007D2C20">
              <w:rPr>
                <w:rFonts w:ascii="Arial" w:hAnsi="Arial" w:cs="Arial"/>
              </w:rPr>
              <w:t>Nothing</w:t>
            </w:r>
            <w:r w:rsidR="00371966" w:rsidRPr="007D2C20">
              <w:rPr>
                <w:rFonts w:ascii="Arial" w:hAnsi="Arial" w:cs="Arial"/>
              </w:rPr>
              <w:t xml:space="preserve"> to report</w:t>
            </w:r>
          </w:p>
          <w:p w14:paraId="068AE66C" w14:textId="77777777" w:rsidR="007D2C20" w:rsidRPr="007D2C20" w:rsidRDefault="007D2C20" w:rsidP="00371966">
            <w:pPr>
              <w:rPr>
                <w:rFonts w:ascii="Arial" w:hAnsi="Arial" w:cs="Arial"/>
              </w:rPr>
            </w:pPr>
          </w:p>
          <w:p w14:paraId="19B67A01" w14:textId="77777777" w:rsidR="00371966" w:rsidRPr="004B4E99" w:rsidRDefault="007D2C20" w:rsidP="007D2C20">
            <w:pPr>
              <w:pStyle w:val="ListParagraph"/>
              <w:numPr>
                <w:ilvl w:val="0"/>
                <w:numId w:val="2"/>
              </w:numPr>
              <w:rPr>
                <w:rFonts w:ascii="Arial" w:hAnsi="Arial" w:cs="Arial"/>
                <w:b/>
                <w:bCs/>
              </w:rPr>
            </w:pPr>
            <w:r w:rsidRPr="004B4E99">
              <w:rPr>
                <w:rFonts w:ascii="Arial" w:hAnsi="Arial" w:cs="Arial"/>
                <w:b/>
                <w:bCs/>
              </w:rPr>
              <w:t>Highland Council</w:t>
            </w:r>
          </w:p>
          <w:p w14:paraId="087337C2" w14:textId="26142CC0" w:rsidR="007D2C20" w:rsidRDefault="007D2C20" w:rsidP="004B4E99">
            <w:pPr>
              <w:pStyle w:val="ListParagraph"/>
              <w:numPr>
                <w:ilvl w:val="0"/>
                <w:numId w:val="3"/>
              </w:numPr>
              <w:rPr>
                <w:rFonts w:ascii="Arial" w:hAnsi="Arial" w:cs="Arial"/>
              </w:rPr>
            </w:pPr>
            <w:r w:rsidRPr="004B4E99">
              <w:rPr>
                <w:rFonts w:ascii="Arial" w:hAnsi="Arial" w:cs="Arial"/>
              </w:rPr>
              <w:t xml:space="preserve">Defibrillator training.  </w:t>
            </w:r>
            <w:r w:rsidR="0008356E" w:rsidRPr="004B4E99">
              <w:rPr>
                <w:rFonts w:ascii="Arial" w:hAnsi="Arial" w:cs="Arial"/>
              </w:rPr>
              <w:t>Alison Armstrong will advise whether there will be a further training session available</w:t>
            </w:r>
            <w:r w:rsidR="008375EA" w:rsidRPr="004B4E99">
              <w:rPr>
                <w:rFonts w:ascii="Arial" w:hAnsi="Arial" w:cs="Arial"/>
              </w:rPr>
              <w:t xml:space="preserve"> as there was poor response to the previous session.</w:t>
            </w:r>
            <w:r w:rsidR="009A66FD" w:rsidRPr="004B4E99">
              <w:rPr>
                <w:rFonts w:ascii="Arial" w:hAnsi="Arial" w:cs="Arial"/>
              </w:rPr>
              <w:t xml:space="preserve"> </w:t>
            </w:r>
            <w:r w:rsidR="00542B00" w:rsidRPr="004B4E99">
              <w:rPr>
                <w:rFonts w:ascii="Arial" w:hAnsi="Arial" w:cs="Arial"/>
              </w:rPr>
              <w:t>MK to contact RJ re online training.</w:t>
            </w:r>
          </w:p>
          <w:p w14:paraId="715C2DAE" w14:textId="0B572FDB" w:rsidR="00A93E08" w:rsidRPr="0055088D" w:rsidRDefault="004B4E99" w:rsidP="00A93E08">
            <w:pPr>
              <w:pStyle w:val="ListParagraph"/>
              <w:numPr>
                <w:ilvl w:val="0"/>
                <w:numId w:val="3"/>
              </w:numPr>
              <w:rPr>
                <w:rFonts w:ascii="Arial" w:hAnsi="Arial" w:cs="Arial"/>
              </w:rPr>
            </w:pPr>
            <w:r w:rsidRPr="0055088D">
              <w:rPr>
                <w:rFonts w:ascii="Arial" w:hAnsi="Arial" w:cs="Arial"/>
              </w:rPr>
              <w:t>Active Travel</w:t>
            </w:r>
            <w:r w:rsidR="00A93E08" w:rsidRPr="0055088D">
              <w:rPr>
                <w:rFonts w:ascii="Arial" w:hAnsi="Arial" w:cs="Arial"/>
              </w:rPr>
              <w:t xml:space="preserve"> Update/Connecting Laggan</w:t>
            </w:r>
            <w:r w:rsidR="000A28BF" w:rsidRPr="0055088D">
              <w:rPr>
                <w:rFonts w:ascii="Arial" w:hAnsi="Arial" w:cs="Arial"/>
              </w:rPr>
              <w:t xml:space="preserve">.  </w:t>
            </w:r>
            <w:r w:rsidR="000E51F1" w:rsidRPr="0055088D">
              <w:rPr>
                <w:rFonts w:ascii="Arial" w:hAnsi="Arial" w:cs="Arial"/>
              </w:rPr>
              <w:t xml:space="preserve">AG has met with </w:t>
            </w:r>
            <w:r w:rsidR="00BE01E4" w:rsidRPr="0055088D">
              <w:rPr>
                <w:rFonts w:ascii="Arial" w:hAnsi="Arial" w:cs="Arial"/>
              </w:rPr>
              <w:t>Chris Yorke, Marco Bardelli</w:t>
            </w:r>
            <w:r w:rsidR="00771D92" w:rsidRPr="0055088D">
              <w:rPr>
                <w:rFonts w:ascii="Arial" w:hAnsi="Arial" w:cs="Arial"/>
              </w:rPr>
              <w:t xml:space="preserve">, Rob Bain, </w:t>
            </w:r>
            <w:proofErr w:type="gramStart"/>
            <w:r w:rsidR="00771D92" w:rsidRPr="0055088D">
              <w:rPr>
                <w:rFonts w:ascii="Arial" w:hAnsi="Arial" w:cs="Arial"/>
              </w:rPr>
              <w:t>Jane</w:t>
            </w:r>
            <w:proofErr w:type="gramEnd"/>
            <w:r w:rsidR="00771D92" w:rsidRPr="0055088D">
              <w:rPr>
                <w:rFonts w:ascii="Arial" w:hAnsi="Arial" w:cs="Arial"/>
              </w:rPr>
              <w:t xml:space="preserve"> </w:t>
            </w:r>
            <w:r w:rsidR="000E51F1" w:rsidRPr="0055088D">
              <w:rPr>
                <w:rFonts w:ascii="Arial" w:hAnsi="Arial" w:cs="Arial"/>
              </w:rPr>
              <w:t>Dunlop as part of the ongoing project</w:t>
            </w:r>
            <w:r w:rsidR="00F912E7" w:rsidRPr="0055088D">
              <w:rPr>
                <w:rFonts w:ascii="Arial" w:hAnsi="Arial" w:cs="Arial"/>
              </w:rPr>
              <w:t xml:space="preserve"> which was started in 201</w:t>
            </w:r>
            <w:r w:rsidR="00BB2EA3" w:rsidRPr="0055088D">
              <w:rPr>
                <w:rFonts w:ascii="Arial" w:hAnsi="Arial" w:cs="Arial"/>
              </w:rPr>
              <w:t xml:space="preserve">9, and which seeks to </w:t>
            </w:r>
            <w:r w:rsidR="00F07547" w:rsidRPr="0055088D">
              <w:rPr>
                <w:rFonts w:ascii="Arial" w:hAnsi="Arial" w:cs="Arial"/>
              </w:rPr>
              <w:t xml:space="preserve">develop </w:t>
            </w:r>
            <w:r w:rsidR="00EB79A3" w:rsidRPr="0055088D">
              <w:rPr>
                <w:rFonts w:ascii="Arial" w:hAnsi="Arial" w:cs="Arial"/>
              </w:rPr>
              <w:t>a series of safe footpath and cycle ways around the Laggan area</w:t>
            </w:r>
            <w:r w:rsidR="00EC6865" w:rsidRPr="0055088D">
              <w:rPr>
                <w:rFonts w:ascii="Arial" w:hAnsi="Arial" w:cs="Arial"/>
              </w:rPr>
              <w:t xml:space="preserve">. </w:t>
            </w:r>
            <w:r w:rsidR="00DC7069" w:rsidRPr="0055088D">
              <w:rPr>
                <w:rFonts w:ascii="Arial" w:hAnsi="Arial" w:cs="Arial"/>
              </w:rPr>
              <w:t xml:space="preserve">As part of this plan </w:t>
            </w:r>
            <w:r w:rsidR="004660FF" w:rsidRPr="0055088D">
              <w:rPr>
                <w:rFonts w:ascii="Arial" w:hAnsi="Arial" w:cs="Arial"/>
              </w:rPr>
              <w:t xml:space="preserve">there has been a speed survey conducted at </w:t>
            </w:r>
            <w:r w:rsidR="00DC7069" w:rsidRPr="0055088D">
              <w:rPr>
                <w:rFonts w:ascii="Arial" w:hAnsi="Arial" w:cs="Arial"/>
              </w:rPr>
              <w:t xml:space="preserve">Laggan Bridge </w:t>
            </w:r>
            <w:r w:rsidR="00CF4007" w:rsidRPr="0055088D">
              <w:rPr>
                <w:rFonts w:ascii="Arial" w:hAnsi="Arial" w:cs="Arial"/>
              </w:rPr>
              <w:t xml:space="preserve">which has shown average speeds between38 and 42 MPH. </w:t>
            </w:r>
            <w:r w:rsidR="00585ED6" w:rsidRPr="0055088D">
              <w:rPr>
                <w:rFonts w:ascii="Arial" w:hAnsi="Arial" w:cs="Arial"/>
              </w:rPr>
              <w:t xml:space="preserve">Bridge surveys are currently being </w:t>
            </w:r>
            <w:r w:rsidR="0044462A" w:rsidRPr="0055088D">
              <w:rPr>
                <w:rFonts w:ascii="Arial" w:hAnsi="Arial" w:cs="Arial"/>
              </w:rPr>
              <w:t xml:space="preserve">carried out which will offer up information as to how any amendments may be made in connection with the proposals for </w:t>
            </w:r>
            <w:r w:rsidR="000572E3" w:rsidRPr="0055088D">
              <w:rPr>
                <w:rFonts w:ascii="Arial" w:hAnsi="Arial" w:cs="Arial"/>
              </w:rPr>
              <w:t xml:space="preserve">the footpath/cycleway.  Finance from </w:t>
            </w:r>
            <w:proofErr w:type="spellStart"/>
            <w:r w:rsidR="000572E3" w:rsidRPr="0055088D">
              <w:rPr>
                <w:rFonts w:ascii="Arial" w:hAnsi="Arial" w:cs="Arial"/>
              </w:rPr>
              <w:t>Sustrans</w:t>
            </w:r>
            <w:proofErr w:type="spellEnd"/>
            <w:r w:rsidR="000572E3" w:rsidRPr="0055088D">
              <w:rPr>
                <w:rFonts w:ascii="Arial" w:hAnsi="Arial" w:cs="Arial"/>
              </w:rPr>
              <w:t xml:space="preserve"> is available</w:t>
            </w:r>
            <w:r w:rsidR="00601121" w:rsidRPr="0055088D">
              <w:rPr>
                <w:rFonts w:ascii="Arial" w:hAnsi="Arial" w:cs="Arial"/>
              </w:rPr>
              <w:t xml:space="preserve">, however, agreement from the Roads and Highways Department </w:t>
            </w:r>
            <w:r w:rsidR="00E251B1" w:rsidRPr="0055088D">
              <w:rPr>
                <w:rFonts w:ascii="Arial" w:hAnsi="Arial" w:cs="Arial"/>
              </w:rPr>
              <w:t>is required before release of any funds.</w:t>
            </w:r>
            <w:r w:rsidR="0055088D" w:rsidRPr="0055088D">
              <w:rPr>
                <w:rFonts w:ascii="Arial" w:hAnsi="Arial" w:cs="Arial"/>
              </w:rPr>
              <w:t xml:space="preserve"> Once agreement is received a formal application for funds will be made.  The next meeting to discuss this item will be 12/09/23</w:t>
            </w:r>
          </w:p>
          <w:p w14:paraId="472EB437" w14:textId="77777777" w:rsidR="00851769" w:rsidRPr="00851769" w:rsidRDefault="00851769" w:rsidP="00851769">
            <w:pPr>
              <w:rPr>
                <w:rFonts w:ascii="Arial" w:hAnsi="Arial" w:cs="Arial"/>
              </w:rPr>
            </w:pPr>
          </w:p>
        </w:tc>
        <w:tc>
          <w:tcPr>
            <w:tcW w:w="657" w:type="dxa"/>
          </w:tcPr>
          <w:p w14:paraId="16F51866" w14:textId="77777777" w:rsidR="00851769" w:rsidRDefault="00851769">
            <w:pPr>
              <w:rPr>
                <w:rFonts w:ascii="Arial" w:hAnsi="Arial" w:cs="Arial"/>
                <w:b/>
                <w:bCs/>
              </w:rPr>
            </w:pPr>
          </w:p>
          <w:p w14:paraId="7C3A9E51" w14:textId="77777777" w:rsidR="00542B00" w:rsidRDefault="00542B00">
            <w:pPr>
              <w:rPr>
                <w:rFonts w:ascii="Arial" w:hAnsi="Arial" w:cs="Arial"/>
                <w:b/>
                <w:bCs/>
              </w:rPr>
            </w:pPr>
          </w:p>
          <w:p w14:paraId="612A76FA" w14:textId="77777777" w:rsidR="00542B00" w:rsidRDefault="00542B00">
            <w:pPr>
              <w:rPr>
                <w:rFonts w:ascii="Arial" w:hAnsi="Arial" w:cs="Arial"/>
                <w:b/>
                <w:bCs/>
              </w:rPr>
            </w:pPr>
          </w:p>
          <w:p w14:paraId="21829DEA" w14:textId="77777777" w:rsidR="00542B00" w:rsidRDefault="00542B00">
            <w:pPr>
              <w:rPr>
                <w:rFonts w:ascii="Arial" w:hAnsi="Arial" w:cs="Arial"/>
                <w:b/>
                <w:bCs/>
              </w:rPr>
            </w:pPr>
          </w:p>
          <w:p w14:paraId="750D4870" w14:textId="77777777" w:rsidR="00542B00" w:rsidRDefault="00542B00">
            <w:pPr>
              <w:rPr>
                <w:rFonts w:ascii="Arial" w:hAnsi="Arial" w:cs="Arial"/>
                <w:b/>
                <w:bCs/>
              </w:rPr>
            </w:pPr>
          </w:p>
          <w:p w14:paraId="4C468398" w14:textId="77777777" w:rsidR="00542B00" w:rsidRDefault="00542B00">
            <w:pPr>
              <w:rPr>
                <w:rFonts w:ascii="Arial" w:hAnsi="Arial" w:cs="Arial"/>
                <w:b/>
                <w:bCs/>
              </w:rPr>
            </w:pPr>
          </w:p>
          <w:p w14:paraId="71A6B5D9" w14:textId="77777777" w:rsidR="00542B00" w:rsidRDefault="00542B00">
            <w:pPr>
              <w:rPr>
                <w:rFonts w:ascii="Arial" w:hAnsi="Arial" w:cs="Arial"/>
                <w:b/>
                <w:bCs/>
              </w:rPr>
            </w:pPr>
          </w:p>
          <w:p w14:paraId="16C0BA42" w14:textId="77777777" w:rsidR="00542B00" w:rsidRDefault="00542B00">
            <w:pPr>
              <w:rPr>
                <w:rFonts w:ascii="Arial" w:hAnsi="Arial" w:cs="Arial"/>
                <w:b/>
                <w:bCs/>
              </w:rPr>
            </w:pPr>
          </w:p>
          <w:p w14:paraId="3B35A3BC" w14:textId="77777777" w:rsidR="00542B00" w:rsidRDefault="00542B00">
            <w:pPr>
              <w:rPr>
                <w:rFonts w:ascii="Arial" w:hAnsi="Arial" w:cs="Arial"/>
                <w:b/>
                <w:bCs/>
              </w:rPr>
            </w:pPr>
          </w:p>
          <w:p w14:paraId="40549BCA" w14:textId="77777777" w:rsidR="00542B00" w:rsidRDefault="00542B00">
            <w:pPr>
              <w:rPr>
                <w:rFonts w:ascii="Arial" w:hAnsi="Arial" w:cs="Arial"/>
                <w:b/>
                <w:bCs/>
              </w:rPr>
            </w:pPr>
          </w:p>
          <w:p w14:paraId="7BB26F58" w14:textId="77777777" w:rsidR="00542B00" w:rsidRDefault="00542B00">
            <w:pPr>
              <w:rPr>
                <w:rFonts w:ascii="Arial" w:hAnsi="Arial" w:cs="Arial"/>
                <w:b/>
                <w:bCs/>
              </w:rPr>
            </w:pPr>
          </w:p>
          <w:p w14:paraId="030DBD5F" w14:textId="77777777" w:rsidR="00542B00" w:rsidRDefault="00542B00">
            <w:pPr>
              <w:rPr>
                <w:rFonts w:ascii="Arial" w:hAnsi="Arial" w:cs="Arial"/>
                <w:b/>
                <w:bCs/>
              </w:rPr>
            </w:pPr>
          </w:p>
          <w:p w14:paraId="02F2BAA1" w14:textId="77777777" w:rsidR="00542B00" w:rsidRDefault="00542B00">
            <w:pPr>
              <w:rPr>
                <w:rFonts w:ascii="Arial" w:hAnsi="Arial" w:cs="Arial"/>
                <w:b/>
                <w:bCs/>
              </w:rPr>
            </w:pPr>
          </w:p>
          <w:p w14:paraId="37F5CFFA" w14:textId="77777777" w:rsidR="00542B00" w:rsidRDefault="00542B00">
            <w:pPr>
              <w:rPr>
                <w:rFonts w:ascii="Arial" w:hAnsi="Arial" w:cs="Arial"/>
                <w:b/>
                <w:bCs/>
              </w:rPr>
            </w:pPr>
          </w:p>
          <w:p w14:paraId="4C767AB7" w14:textId="77777777" w:rsidR="00542B00" w:rsidRDefault="00542B00">
            <w:pPr>
              <w:rPr>
                <w:rFonts w:ascii="Arial" w:hAnsi="Arial" w:cs="Arial"/>
                <w:b/>
                <w:bCs/>
              </w:rPr>
            </w:pPr>
          </w:p>
          <w:p w14:paraId="7CCB75B6" w14:textId="77777777" w:rsidR="00542B00" w:rsidRDefault="00542B00">
            <w:pPr>
              <w:rPr>
                <w:rFonts w:ascii="Arial" w:hAnsi="Arial" w:cs="Arial"/>
                <w:b/>
                <w:bCs/>
              </w:rPr>
            </w:pPr>
          </w:p>
          <w:p w14:paraId="70DC53E9" w14:textId="77777777" w:rsidR="00542B00" w:rsidRDefault="00542B00">
            <w:pPr>
              <w:rPr>
                <w:rFonts w:ascii="Arial" w:hAnsi="Arial" w:cs="Arial"/>
                <w:b/>
                <w:bCs/>
              </w:rPr>
            </w:pPr>
          </w:p>
          <w:p w14:paraId="49DDB771" w14:textId="77777777" w:rsidR="00542B00" w:rsidRDefault="00542B00">
            <w:pPr>
              <w:rPr>
                <w:rFonts w:ascii="Arial" w:hAnsi="Arial" w:cs="Arial"/>
                <w:b/>
                <w:bCs/>
              </w:rPr>
            </w:pPr>
          </w:p>
          <w:p w14:paraId="17A70199" w14:textId="77777777" w:rsidR="00542B00" w:rsidRDefault="00542B00">
            <w:pPr>
              <w:rPr>
                <w:rFonts w:ascii="Arial" w:hAnsi="Arial" w:cs="Arial"/>
                <w:b/>
                <w:bCs/>
              </w:rPr>
            </w:pPr>
          </w:p>
          <w:p w14:paraId="61C588F3" w14:textId="77777777" w:rsidR="00542B00" w:rsidRDefault="00542B00">
            <w:pPr>
              <w:rPr>
                <w:rFonts w:ascii="Arial" w:hAnsi="Arial" w:cs="Arial"/>
                <w:b/>
                <w:bCs/>
              </w:rPr>
            </w:pPr>
          </w:p>
          <w:p w14:paraId="613DA226" w14:textId="77777777" w:rsidR="00542B00" w:rsidRDefault="00542B00">
            <w:pPr>
              <w:rPr>
                <w:rFonts w:ascii="Arial" w:hAnsi="Arial" w:cs="Arial"/>
                <w:b/>
                <w:bCs/>
              </w:rPr>
            </w:pPr>
          </w:p>
          <w:p w14:paraId="6DDD8A6F" w14:textId="77777777" w:rsidR="00542B00" w:rsidRDefault="00542B00">
            <w:pPr>
              <w:rPr>
                <w:rFonts w:ascii="Arial" w:hAnsi="Arial" w:cs="Arial"/>
                <w:b/>
                <w:bCs/>
              </w:rPr>
            </w:pPr>
          </w:p>
          <w:p w14:paraId="1ECAAE93" w14:textId="77777777" w:rsidR="00542B00" w:rsidRDefault="00542B00">
            <w:pPr>
              <w:rPr>
                <w:rFonts w:ascii="Arial" w:hAnsi="Arial" w:cs="Arial"/>
                <w:b/>
                <w:bCs/>
              </w:rPr>
            </w:pPr>
          </w:p>
          <w:p w14:paraId="41230C59" w14:textId="77777777" w:rsidR="00542B00" w:rsidRDefault="00542B00">
            <w:pPr>
              <w:rPr>
                <w:rFonts w:ascii="Arial" w:hAnsi="Arial" w:cs="Arial"/>
                <w:b/>
                <w:bCs/>
              </w:rPr>
            </w:pPr>
          </w:p>
          <w:p w14:paraId="4FE35C79" w14:textId="77777777" w:rsidR="00542B00" w:rsidRDefault="00542B00">
            <w:pPr>
              <w:rPr>
                <w:rFonts w:ascii="Arial" w:hAnsi="Arial" w:cs="Arial"/>
                <w:b/>
                <w:bCs/>
              </w:rPr>
            </w:pPr>
          </w:p>
          <w:p w14:paraId="493476BA" w14:textId="77777777" w:rsidR="00542B00" w:rsidRDefault="00542B00">
            <w:pPr>
              <w:rPr>
                <w:rFonts w:ascii="Arial" w:hAnsi="Arial" w:cs="Arial"/>
                <w:b/>
                <w:bCs/>
              </w:rPr>
            </w:pPr>
          </w:p>
          <w:p w14:paraId="43B7E84D" w14:textId="77777777" w:rsidR="00542B00" w:rsidRDefault="00542B00">
            <w:pPr>
              <w:rPr>
                <w:rFonts w:ascii="Arial" w:hAnsi="Arial" w:cs="Arial"/>
                <w:b/>
                <w:bCs/>
              </w:rPr>
            </w:pPr>
          </w:p>
          <w:p w14:paraId="18E33935" w14:textId="77777777" w:rsidR="00542B00" w:rsidRDefault="00542B00">
            <w:pPr>
              <w:rPr>
                <w:rFonts w:ascii="Arial" w:hAnsi="Arial" w:cs="Arial"/>
                <w:b/>
                <w:bCs/>
              </w:rPr>
            </w:pPr>
          </w:p>
          <w:p w14:paraId="54C7F4BE" w14:textId="77777777" w:rsidR="00542B00" w:rsidRDefault="00542B00">
            <w:pPr>
              <w:rPr>
                <w:rFonts w:ascii="Arial" w:hAnsi="Arial" w:cs="Arial"/>
                <w:b/>
                <w:bCs/>
              </w:rPr>
            </w:pPr>
          </w:p>
          <w:p w14:paraId="5ACF47CE" w14:textId="77777777" w:rsidR="00542B00" w:rsidRDefault="00542B00">
            <w:pPr>
              <w:rPr>
                <w:rFonts w:ascii="Arial" w:hAnsi="Arial" w:cs="Arial"/>
                <w:b/>
                <w:bCs/>
              </w:rPr>
            </w:pPr>
          </w:p>
          <w:p w14:paraId="463A21BC" w14:textId="77777777" w:rsidR="00542B00" w:rsidRDefault="00542B00">
            <w:pPr>
              <w:rPr>
                <w:rFonts w:ascii="Arial" w:hAnsi="Arial" w:cs="Arial"/>
                <w:b/>
                <w:bCs/>
              </w:rPr>
            </w:pPr>
          </w:p>
          <w:p w14:paraId="3A4BE501" w14:textId="77777777" w:rsidR="00542B00" w:rsidRDefault="00542B00">
            <w:pPr>
              <w:rPr>
                <w:rFonts w:ascii="Arial" w:hAnsi="Arial" w:cs="Arial"/>
                <w:b/>
                <w:bCs/>
              </w:rPr>
            </w:pPr>
          </w:p>
          <w:p w14:paraId="0316E4DB" w14:textId="77777777" w:rsidR="00542B00" w:rsidRDefault="00542B00">
            <w:pPr>
              <w:rPr>
                <w:rFonts w:ascii="Arial" w:hAnsi="Arial" w:cs="Arial"/>
                <w:b/>
                <w:bCs/>
              </w:rPr>
            </w:pPr>
          </w:p>
          <w:p w14:paraId="29A5B6D6" w14:textId="77777777" w:rsidR="00542B00" w:rsidRDefault="00542B00">
            <w:pPr>
              <w:rPr>
                <w:rFonts w:ascii="Arial" w:hAnsi="Arial" w:cs="Arial"/>
                <w:b/>
                <w:bCs/>
              </w:rPr>
            </w:pPr>
          </w:p>
          <w:p w14:paraId="7786052E" w14:textId="77777777" w:rsidR="00542B00" w:rsidRDefault="00542B00">
            <w:pPr>
              <w:rPr>
                <w:rFonts w:ascii="Arial" w:hAnsi="Arial" w:cs="Arial"/>
                <w:b/>
                <w:bCs/>
              </w:rPr>
            </w:pPr>
          </w:p>
          <w:p w14:paraId="699CEA38" w14:textId="77777777" w:rsidR="00542B00" w:rsidRDefault="00542B00">
            <w:pPr>
              <w:rPr>
                <w:rFonts w:ascii="Arial" w:hAnsi="Arial" w:cs="Arial"/>
                <w:b/>
                <w:bCs/>
              </w:rPr>
            </w:pPr>
          </w:p>
          <w:p w14:paraId="771438CA" w14:textId="77777777" w:rsidR="00542B00" w:rsidRDefault="00542B00">
            <w:pPr>
              <w:rPr>
                <w:rFonts w:ascii="Arial" w:hAnsi="Arial" w:cs="Arial"/>
                <w:b/>
                <w:bCs/>
              </w:rPr>
            </w:pPr>
          </w:p>
          <w:p w14:paraId="1B094CF7" w14:textId="77777777" w:rsidR="00542B00" w:rsidRDefault="00542B00">
            <w:pPr>
              <w:rPr>
                <w:rFonts w:ascii="Arial" w:hAnsi="Arial" w:cs="Arial"/>
                <w:b/>
                <w:bCs/>
              </w:rPr>
            </w:pPr>
          </w:p>
          <w:p w14:paraId="2A68F666" w14:textId="77777777" w:rsidR="00542B00" w:rsidRDefault="00542B00">
            <w:pPr>
              <w:rPr>
                <w:rFonts w:ascii="Arial" w:hAnsi="Arial" w:cs="Arial"/>
                <w:b/>
                <w:bCs/>
              </w:rPr>
            </w:pPr>
          </w:p>
          <w:p w14:paraId="74249240" w14:textId="77777777" w:rsidR="00542B00" w:rsidRDefault="00542B00">
            <w:pPr>
              <w:rPr>
                <w:rFonts w:ascii="Arial" w:hAnsi="Arial" w:cs="Arial"/>
                <w:b/>
                <w:bCs/>
              </w:rPr>
            </w:pPr>
          </w:p>
          <w:p w14:paraId="69ED6017" w14:textId="77777777" w:rsidR="00542B00" w:rsidRDefault="00542B00">
            <w:pPr>
              <w:rPr>
                <w:rFonts w:ascii="Arial" w:hAnsi="Arial" w:cs="Arial"/>
                <w:b/>
                <w:bCs/>
              </w:rPr>
            </w:pPr>
          </w:p>
          <w:p w14:paraId="6BD22EEC" w14:textId="77777777" w:rsidR="00542B00" w:rsidRDefault="00542B00">
            <w:pPr>
              <w:rPr>
                <w:rFonts w:ascii="Arial" w:hAnsi="Arial" w:cs="Arial"/>
                <w:b/>
                <w:bCs/>
              </w:rPr>
            </w:pPr>
          </w:p>
          <w:p w14:paraId="4C0EB814" w14:textId="77777777" w:rsidR="00542B00" w:rsidRDefault="00542B00">
            <w:pPr>
              <w:rPr>
                <w:rFonts w:ascii="Arial" w:hAnsi="Arial" w:cs="Arial"/>
                <w:b/>
                <w:bCs/>
              </w:rPr>
            </w:pPr>
          </w:p>
          <w:p w14:paraId="29B9901A" w14:textId="77777777" w:rsidR="00542B00" w:rsidRDefault="00542B00">
            <w:pPr>
              <w:rPr>
                <w:rFonts w:ascii="Arial" w:hAnsi="Arial" w:cs="Arial"/>
                <w:b/>
                <w:bCs/>
              </w:rPr>
            </w:pPr>
          </w:p>
          <w:p w14:paraId="193C723C" w14:textId="77777777" w:rsidR="00542B00" w:rsidRDefault="00542B00">
            <w:pPr>
              <w:rPr>
                <w:rFonts w:ascii="Arial" w:hAnsi="Arial" w:cs="Arial"/>
                <w:b/>
                <w:bCs/>
              </w:rPr>
            </w:pPr>
          </w:p>
          <w:p w14:paraId="2CD7B052" w14:textId="77777777" w:rsidR="00542B00" w:rsidRDefault="00542B00">
            <w:pPr>
              <w:rPr>
                <w:rFonts w:ascii="Arial" w:hAnsi="Arial" w:cs="Arial"/>
                <w:b/>
                <w:bCs/>
              </w:rPr>
            </w:pPr>
          </w:p>
          <w:p w14:paraId="70885BBE" w14:textId="77777777" w:rsidR="00542B00" w:rsidRDefault="00542B00">
            <w:pPr>
              <w:rPr>
                <w:rFonts w:ascii="Arial" w:hAnsi="Arial" w:cs="Arial"/>
                <w:b/>
                <w:bCs/>
              </w:rPr>
            </w:pPr>
          </w:p>
          <w:p w14:paraId="0D2421C5" w14:textId="77777777" w:rsidR="00542B00" w:rsidRDefault="00542B00">
            <w:pPr>
              <w:rPr>
                <w:rFonts w:ascii="Arial" w:hAnsi="Arial" w:cs="Arial"/>
                <w:b/>
                <w:bCs/>
              </w:rPr>
            </w:pPr>
          </w:p>
          <w:p w14:paraId="5D468726" w14:textId="77777777" w:rsidR="00542B00" w:rsidRDefault="00542B00">
            <w:pPr>
              <w:rPr>
                <w:rFonts w:ascii="Arial" w:hAnsi="Arial" w:cs="Arial"/>
                <w:b/>
                <w:bCs/>
              </w:rPr>
            </w:pPr>
            <w:r>
              <w:rPr>
                <w:rFonts w:ascii="Arial" w:hAnsi="Arial" w:cs="Arial"/>
                <w:b/>
                <w:bCs/>
              </w:rPr>
              <w:t>MK</w:t>
            </w:r>
          </w:p>
          <w:p w14:paraId="386C8B2A" w14:textId="77777777" w:rsidR="009F6D6A" w:rsidRDefault="009F6D6A">
            <w:pPr>
              <w:rPr>
                <w:rFonts w:ascii="Arial" w:hAnsi="Arial" w:cs="Arial"/>
                <w:b/>
                <w:bCs/>
              </w:rPr>
            </w:pPr>
          </w:p>
          <w:p w14:paraId="6EF91221" w14:textId="77777777" w:rsidR="009F6D6A" w:rsidRDefault="009F6D6A">
            <w:pPr>
              <w:rPr>
                <w:rFonts w:ascii="Arial" w:hAnsi="Arial" w:cs="Arial"/>
                <w:b/>
                <w:bCs/>
              </w:rPr>
            </w:pPr>
          </w:p>
          <w:p w14:paraId="099B155E" w14:textId="77777777" w:rsidR="009F6D6A" w:rsidRDefault="009F6D6A">
            <w:pPr>
              <w:rPr>
                <w:rFonts w:ascii="Arial" w:hAnsi="Arial" w:cs="Arial"/>
                <w:b/>
                <w:bCs/>
              </w:rPr>
            </w:pPr>
          </w:p>
          <w:p w14:paraId="65C4784C" w14:textId="274C0343" w:rsidR="009F6D6A" w:rsidRDefault="000C49CD">
            <w:pPr>
              <w:rPr>
                <w:rFonts w:ascii="Arial" w:hAnsi="Arial" w:cs="Arial"/>
                <w:b/>
                <w:bCs/>
              </w:rPr>
            </w:pPr>
            <w:r>
              <w:rPr>
                <w:rFonts w:ascii="Arial" w:hAnsi="Arial" w:cs="Arial"/>
                <w:b/>
                <w:bCs/>
              </w:rPr>
              <w:t>AG</w:t>
            </w:r>
          </w:p>
        </w:tc>
      </w:tr>
      <w:tr w:rsidR="00371966" w:rsidRPr="00191C42" w14:paraId="0F2685D2" w14:textId="77777777" w:rsidTr="00191C42">
        <w:tc>
          <w:tcPr>
            <w:tcW w:w="704" w:type="dxa"/>
          </w:tcPr>
          <w:p w14:paraId="09445DE6" w14:textId="49E6BB1B" w:rsidR="00371966" w:rsidRDefault="005F007C">
            <w:pPr>
              <w:rPr>
                <w:rFonts w:ascii="Arial" w:hAnsi="Arial" w:cs="Arial"/>
              </w:rPr>
            </w:pPr>
            <w:r>
              <w:rPr>
                <w:rFonts w:ascii="Arial" w:hAnsi="Arial" w:cs="Arial"/>
              </w:rPr>
              <w:lastRenderedPageBreak/>
              <w:t>7</w:t>
            </w:r>
          </w:p>
        </w:tc>
        <w:tc>
          <w:tcPr>
            <w:tcW w:w="7655" w:type="dxa"/>
          </w:tcPr>
          <w:p w14:paraId="1C07AB0A" w14:textId="77777777" w:rsidR="00371966" w:rsidRPr="00E21D2B" w:rsidRDefault="004F4F07" w:rsidP="00851769">
            <w:pPr>
              <w:rPr>
                <w:rFonts w:ascii="Arial" w:hAnsi="Arial" w:cs="Arial"/>
                <w:b/>
                <w:bCs/>
              </w:rPr>
            </w:pPr>
            <w:r w:rsidRPr="00E21D2B">
              <w:rPr>
                <w:rFonts w:ascii="Arial" w:hAnsi="Arial" w:cs="Arial"/>
                <w:b/>
                <w:bCs/>
              </w:rPr>
              <w:t>Village Amenity Group</w:t>
            </w:r>
          </w:p>
          <w:p w14:paraId="1ED2FD2D" w14:textId="3EE90130" w:rsidR="004F4F07" w:rsidRDefault="004F4F07" w:rsidP="00851769">
            <w:pPr>
              <w:rPr>
                <w:rFonts w:ascii="Arial" w:hAnsi="Arial" w:cs="Arial"/>
              </w:rPr>
            </w:pPr>
            <w:r>
              <w:rPr>
                <w:rFonts w:ascii="Arial" w:hAnsi="Arial" w:cs="Arial"/>
              </w:rPr>
              <w:t>LCC would like to extend a special thank you</w:t>
            </w:r>
            <w:r w:rsidR="00E225B9">
              <w:rPr>
                <w:rFonts w:ascii="Arial" w:hAnsi="Arial" w:cs="Arial"/>
              </w:rPr>
              <w:t xml:space="preserve"> to </w:t>
            </w:r>
            <w:r>
              <w:rPr>
                <w:rFonts w:ascii="Arial" w:hAnsi="Arial" w:cs="Arial"/>
              </w:rPr>
              <w:t xml:space="preserve">Mrs Fiona Grant of </w:t>
            </w:r>
            <w:proofErr w:type="spellStart"/>
            <w:r>
              <w:rPr>
                <w:rFonts w:ascii="Arial" w:hAnsi="Arial" w:cs="Arial"/>
              </w:rPr>
              <w:t>Gergask</w:t>
            </w:r>
            <w:proofErr w:type="spellEnd"/>
            <w:r>
              <w:rPr>
                <w:rFonts w:ascii="Arial" w:hAnsi="Arial" w:cs="Arial"/>
              </w:rPr>
              <w:t xml:space="preserve"> Avenue</w:t>
            </w:r>
            <w:r w:rsidR="00D377D9">
              <w:rPr>
                <w:rFonts w:ascii="Arial" w:hAnsi="Arial" w:cs="Arial"/>
              </w:rPr>
              <w:t xml:space="preserve"> for her actions </w:t>
            </w:r>
            <w:r w:rsidR="00E225B9">
              <w:rPr>
                <w:rFonts w:ascii="Arial" w:hAnsi="Arial" w:cs="Arial"/>
              </w:rPr>
              <w:t xml:space="preserve">in contacting the local MP about </w:t>
            </w:r>
            <w:r w:rsidR="00CC65F4">
              <w:rPr>
                <w:rFonts w:ascii="Arial" w:hAnsi="Arial" w:cs="Arial"/>
              </w:rPr>
              <w:t xml:space="preserve">the reinstatement of a large </w:t>
            </w:r>
            <w:r w:rsidR="008E1021">
              <w:rPr>
                <w:rFonts w:ascii="Arial" w:hAnsi="Arial" w:cs="Arial"/>
              </w:rPr>
              <w:t>bin in the village layby.  A large bin is now in situ</w:t>
            </w:r>
            <w:r w:rsidR="009F6D6A">
              <w:rPr>
                <w:rFonts w:ascii="Arial" w:hAnsi="Arial" w:cs="Arial"/>
              </w:rPr>
              <w:t xml:space="preserve"> which will help to keep the litter build up in that area under better control.</w:t>
            </w:r>
          </w:p>
        </w:tc>
        <w:tc>
          <w:tcPr>
            <w:tcW w:w="657" w:type="dxa"/>
          </w:tcPr>
          <w:p w14:paraId="1F4758CD" w14:textId="77777777" w:rsidR="00371966" w:rsidRDefault="00371966">
            <w:pPr>
              <w:rPr>
                <w:rFonts w:ascii="Arial" w:hAnsi="Arial" w:cs="Arial"/>
                <w:b/>
                <w:bCs/>
              </w:rPr>
            </w:pPr>
          </w:p>
        </w:tc>
      </w:tr>
      <w:tr w:rsidR="009F6D6A" w:rsidRPr="00191C42" w14:paraId="15DF3B7E" w14:textId="77777777" w:rsidTr="00191C42">
        <w:tc>
          <w:tcPr>
            <w:tcW w:w="704" w:type="dxa"/>
          </w:tcPr>
          <w:p w14:paraId="1193C78D" w14:textId="2FFA0107" w:rsidR="009F6D6A" w:rsidRDefault="009F6D6A">
            <w:pPr>
              <w:rPr>
                <w:rFonts w:ascii="Arial" w:hAnsi="Arial" w:cs="Arial"/>
              </w:rPr>
            </w:pPr>
            <w:r>
              <w:rPr>
                <w:rFonts w:ascii="Arial" w:hAnsi="Arial" w:cs="Arial"/>
              </w:rPr>
              <w:t>8</w:t>
            </w:r>
          </w:p>
        </w:tc>
        <w:tc>
          <w:tcPr>
            <w:tcW w:w="7655" w:type="dxa"/>
          </w:tcPr>
          <w:p w14:paraId="475F74F0" w14:textId="77777777" w:rsidR="009F6D6A" w:rsidRPr="00E21D2B" w:rsidRDefault="009F6D6A" w:rsidP="00851769">
            <w:pPr>
              <w:rPr>
                <w:rFonts w:ascii="Arial" w:hAnsi="Arial" w:cs="Arial"/>
                <w:b/>
                <w:bCs/>
              </w:rPr>
            </w:pPr>
            <w:r w:rsidRPr="00E21D2B">
              <w:rPr>
                <w:rFonts w:ascii="Arial" w:hAnsi="Arial" w:cs="Arial"/>
                <w:b/>
                <w:bCs/>
              </w:rPr>
              <w:t>AOB</w:t>
            </w:r>
          </w:p>
          <w:p w14:paraId="4298FBD8" w14:textId="7D104152" w:rsidR="00907FA6" w:rsidRPr="002C38BF" w:rsidRDefault="005E1916" w:rsidP="00110835">
            <w:pPr>
              <w:pStyle w:val="ListParagraph"/>
              <w:numPr>
                <w:ilvl w:val="0"/>
                <w:numId w:val="4"/>
              </w:numPr>
              <w:rPr>
                <w:rFonts w:ascii="Arial" w:hAnsi="Arial" w:cs="Arial"/>
              </w:rPr>
            </w:pPr>
            <w:r w:rsidRPr="002C38BF">
              <w:rPr>
                <w:rFonts w:ascii="Arial" w:hAnsi="Arial" w:cs="Arial"/>
              </w:rPr>
              <w:t>Dissolution of current LCC</w:t>
            </w:r>
            <w:r w:rsidR="005F007C" w:rsidRPr="002C38BF">
              <w:rPr>
                <w:rFonts w:ascii="Arial" w:hAnsi="Arial" w:cs="Arial"/>
              </w:rPr>
              <w:t xml:space="preserve"> will be 3/10/23.  Nominations for</w:t>
            </w:r>
            <w:r w:rsidR="00C83A50" w:rsidRPr="002C38BF">
              <w:rPr>
                <w:rFonts w:ascii="Arial" w:hAnsi="Arial" w:cs="Arial"/>
              </w:rPr>
              <w:t xml:space="preserve"> </w:t>
            </w:r>
            <w:r w:rsidR="005F007C" w:rsidRPr="002C38BF">
              <w:rPr>
                <w:rFonts w:ascii="Arial" w:hAnsi="Arial" w:cs="Arial"/>
              </w:rPr>
              <w:t xml:space="preserve">new council members should be made on a </w:t>
            </w:r>
            <w:r w:rsidR="00303433" w:rsidRPr="002C38BF">
              <w:rPr>
                <w:rFonts w:ascii="Arial" w:hAnsi="Arial" w:cs="Arial"/>
              </w:rPr>
              <w:t>self-proposal</w:t>
            </w:r>
            <w:r w:rsidR="00C83A50" w:rsidRPr="002C38BF">
              <w:rPr>
                <w:rFonts w:ascii="Arial" w:hAnsi="Arial" w:cs="Arial"/>
              </w:rPr>
              <w:t xml:space="preserve"> basis.  Guidance notes </w:t>
            </w:r>
            <w:r w:rsidR="00E31700" w:rsidRPr="002C38BF">
              <w:rPr>
                <w:rFonts w:ascii="Arial" w:hAnsi="Arial" w:cs="Arial"/>
              </w:rPr>
              <w:t>are available</w:t>
            </w:r>
            <w:r w:rsidR="00303433" w:rsidRPr="002C38BF">
              <w:rPr>
                <w:rFonts w:ascii="Arial" w:hAnsi="Arial" w:cs="Arial"/>
              </w:rPr>
              <w:t xml:space="preserve"> should you wish to be</w:t>
            </w:r>
            <w:r w:rsidR="00AB2128" w:rsidRPr="002C38BF">
              <w:rPr>
                <w:rFonts w:ascii="Arial" w:hAnsi="Arial" w:cs="Arial"/>
              </w:rPr>
              <w:t>come a council member.</w:t>
            </w:r>
            <w:r w:rsidR="00570ACF" w:rsidRPr="002C38BF">
              <w:rPr>
                <w:rFonts w:ascii="Arial" w:hAnsi="Arial" w:cs="Arial"/>
              </w:rPr>
              <w:t xml:space="preserve"> If there are more than 8 nominations the</w:t>
            </w:r>
            <w:r w:rsidR="00E21D2B" w:rsidRPr="002C38BF">
              <w:rPr>
                <w:rFonts w:ascii="Arial" w:hAnsi="Arial" w:cs="Arial"/>
              </w:rPr>
              <w:t xml:space="preserve">n </w:t>
            </w:r>
            <w:r w:rsidR="00570ACF" w:rsidRPr="002C38BF">
              <w:rPr>
                <w:rFonts w:ascii="Arial" w:hAnsi="Arial" w:cs="Arial"/>
              </w:rPr>
              <w:t xml:space="preserve">an election </w:t>
            </w:r>
            <w:r w:rsidR="00E21D2B" w:rsidRPr="002C38BF">
              <w:rPr>
                <w:rFonts w:ascii="Arial" w:hAnsi="Arial" w:cs="Arial"/>
              </w:rPr>
              <w:t>process will take place to establish the new council.</w:t>
            </w:r>
            <w:r w:rsidR="00110835" w:rsidRPr="002C38BF">
              <w:rPr>
                <w:rFonts w:ascii="Arial" w:hAnsi="Arial" w:cs="Arial"/>
              </w:rPr>
              <w:t xml:space="preserve">  </w:t>
            </w:r>
            <w:r w:rsidR="002C38BF">
              <w:rPr>
                <w:rFonts w:ascii="Arial" w:hAnsi="Arial" w:cs="Arial"/>
              </w:rPr>
              <w:t xml:space="preserve">The </w:t>
            </w:r>
            <w:r w:rsidR="00110835" w:rsidRPr="002C38BF">
              <w:rPr>
                <w:rFonts w:ascii="Arial" w:hAnsi="Arial" w:cs="Arial"/>
              </w:rPr>
              <w:t>deadline for submission of candidates for CC is 3rd Oct and published on 4th Oct</w:t>
            </w:r>
            <w:r w:rsidR="002C38BF">
              <w:rPr>
                <w:rFonts w:ascii="Arial" w:hAnsi="Arial" w:cs="Arial"/>
              </w:rPr>
              <w:t>. I</w:t>
            </w:r>
            <w:r w:rsidR="00110835" w:rsidRPr="002C38BF">
              <w:rPr>
                <w:rFonts w:ascii="Arial" w:hAnsi="Arial" w:cs="Arial"/>
              </w:rPr>
              <w:t>f uncontested CC must dissolve on the 10th Oct</w:t>
            </w:r>
          </w:p>
          <w:p w14:paraId="1428C385" w14:textId="5F956A63" w:rsidR="004F3EF0" w:rsidRDefault="004F3EF0" w:rsidP="004F3EF0">
            <w:pPr>
              <w:pStyle w:val="ListParagraph"/>
              <w:numPr>
                <w:ilvl w:val="0"/>
                <w:numId w:val="4"/>
              </w:numPr>
              <w:rPr>
                <w:rFonts w:ascii="Arial" w:hAnsi="Arial" w:cs="Arial"/>
              </w:rPr>
            </w:pPr>
            <w:r>
              <w:rPr>
                <w:rFonts w:ascii="Arial" w:hAnsi="Arial" w:cs="Arial"/>
              </w:rPr>
              <w:t xml:space="preserve">Beavers </w:t>
            </w:r>
            <w:proofErr w:type="gramStart"/>
            <w:r>
              <w:rPr>
                <w:rFonts w:ascii="Arial" w:hAnsi="Arial" w:cs="Arial"/>
              </w:rPr>
              <w:t>-  Reintroduction</w:t>
            </w:r>
            <w:proofErr w:type="gramEnd"/>
            <w:r>
              <w:rPr>
                <w:rFonts w:ascii="Arial" w:hAnsi="Arial" w:cs="Arial"/>
              </w:rPr>
              <w:t xml:space="preserve"> to the area.</w:t>
            </w:r>
            <w:r w:rsidR="00FF187A">
              <w:rPr>
                <w:rFonts w:ascii="Arial" w:hAnsi="Arial" w:cs="Arial"/>
              </w:rPr>
              <w:t xml:space="preserve"> </w:t>
            </w:r>
            <w:r w:rsidR="0083631D">
              <w:rPr>
                <w:rFonts w:ascii="Arial" w:hAnsi="Arial" w:cs="Arial"/>
              </w:rPr>
              <w:t>A</w:t>
            </w:r>
            <w:r w:rsidR="008F2DE1">
              <w:rPr>
                <w:rFonts w:ascii="Arial" w:hAnsi="Arial" w:cs="Arial"/>
              </w:rPr>
              <w:t xml:space="preserve"> site/location visit</w:t>
            </w:r>
            <w:r w:rsidR="0083631D">
              <w:rPr>
                <w:rFonts w:ascii="Arial" w:hAnsi="Arial" w:cs="Arial"/>
              </w:rPr>
              <w:t xml:space="preserve"> is planned. KT </w:t>
            </w:r>
            <w:r w:rsidR="004950F9">
              <w:rPr>
                <w:rFonts w:ascii="Arial" w:hAnsi="Arial" w:cs="Arial"/>
              </w:rPr>
              <w:t>has offered to attend this visit on behalf of LCC.</w:t>
            </w:r>
          </w:p>
          <w:p w14:paraId="62BF49A0" w14:textId="77777777" w:rsidR="002C38BF" w:rsidRDefault="002C38BF" w:rsidP="002C38BF">
            <w:pPr>
              <w:rPr>
                <w:rFonts w:ascii="Arial" w:hAnsi="Arial" w:cs="Arial"/>
              </w:rPr>
            </w:pPr>
          </w:p>
          <w:p w14:paraId="7B810B45" w14:textId="77777777" w:rsidR="002C38BF" w:rsidRPr="002C38BF" w:rsidRDefault="002C38BF" w:rsidP="002C38BF">
            <w:pPr>
              <w:rPr>
                <w:rFonts w:ascii="Arial" w:hAnsi="Arial" w:cs="Arial"/>
              </w:rPr>
            </w:pPr>
          </w:p>
          <w:p w14:paraId="6D5B3700" w14:textId="015668A5" w:rsidR="004F3EF0" w:rsidRDefault="004F3EF0" w:rsidP="00851769">
            <w:pPr>
              <w:rPr>
                <w:rFonts w:ascii="Arial" w:hAnsi="Arial" w:cs="Arial"/>
              </w:rPr>
            </w:pPr>
          </w:p>
        </w:tc>
        <w:tc>
          <w:tcPr>
            <w:tcW w:w="657" w:type="dxa"/>
          </w:tcPr>
          <w:p w14:paraId="5F59DF7A" w14:textId="77777777" w:rsidR="009F6D6A" w:rsidRDefault="009F6D6A">
            <w:pPr>
              <w:rPr>
                <w:rFonts w:ascii="Arial" w:hAnsi="Arial" w:cs="Arial"/>
                <w:b/>
                <w:bCs/>
              </w:rPr>
            </w:pPr>
          </w:p>
        </w:tc>
      </w:tr>
      <w:tr w:rsidR="009C0129" w:rsidRPr="00191C42" w14:paraId="335893B4" w14:textId="77777777" w:rsidTr="00191C42">
        <w:tc>
          <w:tcPr>
            <w:tcW w:w="704" w:type="dxa"/>
          </w:tcPr>
          <w:p w14:paraId="4F1A6E8A" w14:textId="77777777" w:rsidR="009C0129" w:rsidRDefault="009C0129">
            <w:pPr>
              <w:rPr>
                <w:rFonts w:ascii="Arial" w:hAnsi="Arial" w:cs="Arial"/>
              </w:rPr>
            </w:pPr>
          </w:p>
        </w:tc>
        <w:tc>
          <w:tcPr>
            <w:tcW w:w="7655" w:type="dxa"/>
          </w:tcPr>
          <w:p w14:paraId="7CE56BDB" w14:textId="77777777" w:rsidR="009C0129" w:rsidRDefault="009C0129" w:rsidP="00851769">
            <w:pPr>
              <w:rPr>
                <w:rFonts w:ascii="Arial" w:hAnsi="Arial" w:cs="Arial"/>
                <w:b/>
                <w:bCs/>
              </w:rPr>
            </w:pPr>
            <w:r>
              <w:rPr>
                <w:rFonts w:ascii="Arial" w:hAnsi="Arial" w:cs="Arial"/>
                <w:b/>
                <w:bCs/>
              </w:rPr>
              <w:t>Addendum</w:t>
            </w:r>
          </w:p>
          <w:p w14:paraId="4C970875" w14:textId="3FDF05CB" w:rsidR="00E17F0D" w:rsidRPr="00E17F0D" w:rsidRDefault="00E17F0D" w:rsidP="00E17F0D">
            <w:pPr>
              <w:pStyle w:val="ListParagraph"/>
              <w:numPr>
                <w:ilvl w:val="0"/>
                <w:numId w:val="5"/>
              </w:numPr>
              <w:rPr>
                <w:rFonts w:ascii="Arial" w:hAnsi="Arial" w:cs="Arial"/>
              </w:rPr>
            </w:pPr>
            <w:r w:rsidRPr="00E17F0D">
              <w:rPr>
                <w:rFonts w:ascii="Arial" w:hAnsi="Arial" w:cs="Arial"/>
              </w:rPr>
              <w:t xml:space="preserve">There has been a flurry of emails about the road closures and amendments but as of now the new date for the road closure on A86 between </w:t>
            </w:r>
            <w:proofErr w:type="spellStart"/>
            <w:r w:rsidRPr="00E17F0D">
              <w:rPr>
                <w:rFonts w:ascii="Arial" w:hAnsi="Arial" w:cs="Arial"/>
              </w:rPr>
              <w:t>Kingussie</w:t>
            </w:r>
            <w:proofErr w:type="spellEnd"/>
            <w:r w:rsidRPr="00E17F0D">
              <w:rPr>
                <w:rFonts w:ascii="Arial" w:hAnsi="Arial" w:cs="Arial"/>
              </w:rPr>
              <w:t xml:space="preserve"> and </w:t>
            </w:r>
            <w:proofErr w:type="spellStart"/>
            <w:r w:rsidRPr="00E17F0D">
              <w:rPr>
                <w:rFonts w:ascii="Arial" w:hAnsi="Arial" w:cs="Arial"/>
              </w:rPr>
              <w:t>Newtonmore</w:t>
            </w:r>
            <w:proofErr w:type="spellEnd"/>
            <w:r w:rsidRPr="00E17F0D">
              <w:rPr>
                <w:rFonts w:ascii="Arial" w:hAnsi="Arial" w:cs="Arial"/>
              </w:rPr>
              <w:t xml:space="preserve"> is Wed night 13th September to Monday 18th with no work on Friday or Saturday night.  The work on the Ralia junction will start Monday night on the 18th and end on </w:t>
            </w:r>
            <w:r w:rsidRPr="00E17F0D">
              <w:rPr>
                <w:rFonts w:ascii="Arial" w:hAnsi="Arial" w:cs="Arial"/>
              </w:rPr>
              <w:lastRenderedPageBreak/>
              <w:t xml:space="preserve">the 29th </w:t>
            </w:r>
            <w:r w:rsidR="00004BE1" w:rsidRPr="00E17F0D">
              <w:rPr>
                <w:rFonts w:ascii="Arial" w:hAnsi="Arial" w:cs="Arial"/>
              </w:rPr>
              <w:t>September. No</w:t>
            </w:r>
            <w:r w:rsidRPr="00E17F0D">
              <w:rPr>
                <w:rFonts w:ascii="Arial" w:hAnsi="Arial" w:cs="Arial"/>
              </w:rPr>
              <w:t xml:space="preserve"> works Friday and Saturday </w:t>
            </w:r>
            <w:r w:rsidR="00004BE1">
              <w:rPr>
                <w:rFonts w:ascii="Arial" w:hAnsi="Arial" w:cs="Arial"/>
              </w:rPr>
              <w:t xml:space="preserve"> - </w:t>
            </w:r>
            <w:r w:rsidRPr="00E17F0D">
              <w:rPr>
                <w:rFonts w:ascii="Arial" w:hAnsi="Arial" w:cs="Arial"/>
              </w:rPr>
              <w:t>total 9</w:t>
            </w:r>
            <w:r w:rsidR="00004BE1">
              <w:rPr>
                <w:rFonts w:ascii="Arial" w:hAnsi="Arial" w:cs="Arial"/>
              </w:rPr>
              <w:t xml:space="preserve"> </w:t>
            </w:r>
            <w:r w:rsidRPr="00E17F0D">
              <w:rPr>
                <w:rFonts w:ascii="Arial" w:hAnsi="Arial" w:cs="Arial"/>
              </w:rPr>
              <w:t>nights work.</w:t>
            </w:r>
          </w:p>
          <w:p w14:paraId="440F78F4" w14:textId="6587E5F3" w:rsidR="009C0129" w:rsidRPr="00004BE1" w:rsidRDefault="00E17F0D" w:rsidP="00E17F0D">
            <w:pPr>
              <w:pStyle w:val="ListParagraph"/>
              <w:numPr>
                <w:ilvl w:val="0"/>
                <w:numId w:val="5"/>
              </w:numPr>
              <w:rPr>
                <w:rFonts w:ascii="Arial" w:hAnsi="Arial" w:cs="Arial"/>
              </w:rPr>
            </w:pPr>
            <w:r w:rsidRPr="00004BE1">
              <w:rPr>
                <w:rFonts w:ascii="Arial" w:hAnsi="Arial" w:cs="Arial"/>
              </w:rPr>
              <w:t>Dark Skies</w:t>
            </w:r>
            <w:r w:rsidR="00004BE1" w:rsidRPr="00004BE1">
              <w:rPr>
                <w:rFonts w:ascii="Arial" w:hAnsi="Arial" w:cs="Arial"/>
              </w:rPr>
              <w:t xml:space="preserve"> – New street lighting has now been installed in </w:t>
            </w:r>
            <w:proofErr w:type="spellStart"/>
            <w:r w:rsidR="00004BE1" w:rsidRPr="00004BE1">
              <w:rPr>
                <w:rFonts w:ascii="Arial" w:hAnsi="Arial" w:cs="Arial"/>
              </w:rPr>
              <w:t>Gergask</w:t>
            </w:r>
            <w:proofErr w:type="spellEnd"/>
            <w:r w:rsidR="00004BE1" w:rsidRPr="00004BE1">
              <w:rPr>
                <w:rFonts w:ascii="Arial" w:hAnsi="Arial" w:cs="Arial"/>
              </w:rPr>
              <w:t xml:space="preserve"> Avenue 5/9/23</w:t>
            </w:r>
          </w:p>
        </w:tc>
        <w:tc>
          <w:tcPr>
            <w:tcW w:w="657" w:type="dxa"/>
          </w:tcPr>
          <w:p w14:paraId="209FF3CC" w14:textId="77777777" w:rsidR="009C0129" w:rsidRDefault="009C0129">
            <w:pPr>
              <w:rPr>
                <w:rFonts w:ascii="Arial" w:hAnsi="Arial" w:cs="Arial"/>
                <w:b/>
                <w:bCs/>
              </w:rPr>
            </w:pPr>
          </w:p>
        </w:tc>
      </w:tr>
    </w:tbl>
    <w:p w14:paraId="53E8787E" w14:textId="7E72E794" w:rsidR="00191C42" w:rsidRPr="00191C42" w:rsidRDefault="00191C42">
      <w:pPr>
        <w:rPr>
          <w:rFonts w:ascii="Arial" w:hAnsi="Arial" w:cs="Arial"/>
          <w:b/>
          <w:bCs/>
        </w:rPr>
      </w:pPr>
    </w:p>
    <w:sectPr w:rsidR="00191C42" w:rsidRPr="00191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FCD"/>
    <w:multiLevelType w:val="hybridMultilevel"/>
    <w:tmpl w:val="CE3206F2"/>
    <w:lvl w:ilvl="0" w:tplc="3FA29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2B3DF3"/>
    <w:multiLevelType w:val="hybridMultilevel"/>
    <w:tmpl w:val="F7F06C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42FA8"/>
    <w:multiLevelType w:val="hybridMultilevel"/>
    <w:tmpl w:val="C4EE9918"/>
    <w:lvl w:ilvl="0" w:tplc="74FA1A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A33F69"/>
    <w:multiLevelType w:val="hybridMultilevel"/>
    <w:tmpl w:val="A6AED210"/>
    <w:lvl w:ilvl="0" w:tplc="751C2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522154"/>
    <w:multiLevelType w:val="hybridMultilevel"/>
    <w:tmpl w:val="E7B0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42"/>
    <w:rsid w:val="00004BE1"/>
    <w:rsid w:val="000572E3"/>
    <w:rsid w:val="0008356E"/>
    <w:rsid w:val="000A28BF"/>
    <w:rsid w:val="000C49CD"/>
    <w:rsid w:val="000E51F1"/>
    <w:rsid w:val="00110835"/>
    <w:rsid w:val="00137B6D"/>
    <w:rsid w:val="00191C42"/>
    <w:rsid w:val="002C38BF"/>
    <w:rsid w:val="002D0144"/>
    <w:rsid w:val="00303433"/>
    <w:rsid w:val="00371966"/>
    <w:rsid w:val="0044462A"/>
    <w:rsid w:val="00462A42"/>
    <w:rsid w:val="004660FF"/>
    <w:rsid w:val="004950F9"/>
    <w:rsid w:val="004B4E99"/>
    <w:rsid w:val="004F3EF0"/>
    <w:rsid w:val="004F4F07"/>
    <w:rsid w:val="00526494"/>
    <w:rsid w:val="00542B00"/>
    <w:rsid w:val="0055088D"/>
    <w:rsid w:val="00570ACF"/>
    <w:rsid w:val="00585ED6"/>
    <w:rsid w:val="00590E47"/>
    <w:rsid w:val="005C35B2"/>
    <w:rsid w:val="005E1916"/>
    <w:rsid w:val="005F007C"/>
    <w:rsid w:val="00601121"/>
    <w:rsid w:val="00771D92"/>
    <w:rsid w:val="00792464"/>
    <w:rsid w:val="007D2C20"/>
    <w:rsid w:val="0083631D"/>
    <w:rsid w:val="008375EA"/>
    <w:rsid w:val="00851769"/>
    <w:rsid w:val="008E1021"/>
    <w:rsid w:val="008F2DE1"/>
    <w:rsid w:val="00907FA6"/>
    <w:rsid w:val="009A66FD"/>
    <w:rsid w:val="009C0129"/>
    <w:rsid w:val="009F6D6A"/>
    <w:rsid w:val="00A93E08"/>
    <w:rsid w:val="00AB2128"/>
    <w:rsid w:val="00B3264C"/>
    <w:rsid w:val="00BB2EA3"/>
    <w:rsid w:val="00BE01E4"/>
    <w:rsid w:val="00C83A50"/>
    <w:rsid w:val="00CC65F4"/>
    <w:rsid w:val="00CF4007"/>
    <w:rsid w:val="00D377D9"/>
    <w:rsid w:val="00DC7069"/>
    <w:rsid w:val="00E17F0D"/>
    <w:rsid w:val="00E21D2B"/>
    <w:rsid w:val="00E225B9"/>
    <w:rsid w:val="00E251B1"/>
    <w:rsid w:val="00E31700"/>
    <w:rsid w:val="00EB79A3"/>
    <w:rsid w:val="00EC6865"/>
    <w:rsid w:val="00F07547"/>
    <w:rsid w:val="00F912E7"/>
    <w:rsid w:val="00FD17FF"/>
    <w:rsid w:val="00FF18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2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1C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thew</dc:creator>
  <cp:keywords/>
  <dc:description/>
  <cp:lastModifiedBy>Colin S Morgan</cp:lastModifiedBy>
  <cp:revision>2</cp:revision>
  <dcterms:created xsi:type="dcterms:W3CDTF">2023-09-10T14:21:00Z</dcterms:created>
  <dcterms:modified xsi:type="dcterms:W3CDTF">2023-09-10T14:21:00Z</dcterms:modified>
</cp:coreProperties>
</file>